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74" w:tblpY="2"/>
        <w:tblW w:w="10105" w:type="dxa"/>
        <w:tblLook w:val="01E0" w:firstRow="1" w:lastRow="1" w:firstColumn="1" w:lastColumn="1" w:noHBand="0" w:noVBand="0"/>
      </w:tblPr>
      <w:tblGrid>
        <w:gridCol w:w="4928"/>
        <w:gridCol w:w="5177"/>
      </w:tblGrid>
      <w:tr w:rsidR="00AE2268" w:rsidRPr="00132548" w:rsidTr="00726EA4">
        <w:trPr>
          <w:trHeight w:val="1512"/>
        </w:trPr>
        <w:tc>
          <w:tcPr>
            <w:tcW w:w="4928" w:type="dxa"/>
          </w:tcPr>
          <w:p w:rsidR="00AE2268" w:rsidRPr="00132548" w:rsidRDefault="00AE2268" w:rsidP="00726EA4">
            <w:pPr>
              <w:ind w:firstLine="426"/>
              <w:rPr>
                <w:rFonts w:cs="Arial"/>
                <w:bCs/>
                <w:sz w:val="26"/>
                <w:szCs w:val="26"/>
              </w:rPr>
            </w:pPr>
            <w:bookmarkStart w:id="0" w:name="_GoBack"/>
            <w:bookmarkEnd w:id="0"/>
            <w:r w:rsidRPr="00132548">
              <w:rPr>
                <w:rFonts w:cs="Arial"/>
                <w:bCs/>
                <w:sz w:val="26"/>
                <w:szCs w:val="26"/>
              </w:rPr>
              <w:t>УТВЕРЖДАЮ:</w:t>
            </w:r>
          </w:p>
          <w:p w:rsidR="00AE2268" w:rsidRPr="00132548" w:rsidRDefault="00AE2268" w:rsidP="00726EA4">
            <w:pPr>
              <w:ind w:firstLine="426"/>
              <w:rPr>
                <w:rFonts w:cs="Arial"/>
                <w:bCs/>
                <w:sz w:val="26"/>
                <w:szCs w:val="26"/>
              </w:rPr>
            </w:pPr>
            <w:r w:rsidRPr="00132548">
              <w:rPr>
                <w:rFonts w:cs="Arial"/>
                <w:bCs/>
                <w:sz w:val="26"/>
                <w:szCs w:val="26"/>
              </w:rPr>
              <w:t>Председатель ЯООО</w:t>
            </w:r>
          </w:p>
          <w:p w:rsidR="00AE2268" w:rsidRDefault="00AE2268" w:rsidP="00726EA4">
            <w:pPr>
              <w:ind w:firstLine="426"/>
              <w:rPr>
                <w:sz w:val="26"/>
                <w:szCs w:val="26"/>
                <w:lang w:eastAsia="en-US"/>
              </w:rPr>
            </w:pPr>
            <w:r w:rsidRPr="00132548">
              <w:rPr>
                <w:sz w:val="26"/>
                <w:szCs w:val="26"/>
                <w:lang w:eastAsia="en-US"/>
              </w:rPr>
              <w:t xml:space="preserve">«Ярославская областная </w:t>
            </w:r>
          </w:p>
          <w:p w:rsidR="00AE2268" w:rsidRPr="00132548" w:rsidRDefault="00AE2268" w:rsidP="00726EA4">
            <w:pPr>
              <w:ind w:firstLine="426"/>
              <w:rPr>
                <w:rFonts w:cs="Arial"/>
                <w:bCs/>
                <w:sz w:val="26"/>
                <w:szCs w:val="26"/>
              </w:rPr>
            </w:pPr>
            <w:r w:rsidRPr="00132548">
              <w:rPr>
                <w:sz w:val="26"/>
                <w:szCs w:val="26"/>
                <w:lang w:eastAsia="en-US"/>
              </w:rPr>
              <w:t>федерация спортивного туризма»</w:t>
            </w:r>
          </w:p>
          <w:p w:rsidR="00AE2268" w:rsidRPr="00132548" w:rsidRDefault="00AE2268" w:rsidP="00726EA4">
            <w:pPr>
              <w:ind w:firstLine="426"/>
              <w:rPr>
                <w:rFonts w:cs="Arial"/>
                <w:bCs/>
                <w:sz w:val="26"/>
                <w:szCs w:val="26"/>
              </w:rPr>
            </w:pPr>
            <w:r w:rsidRPr="00132548">
              <w:rPr>
                <w:rFonts w:cs="Arial"/>
                <w:bCs/>
                <w:sz w:val="26"/>
                <w:szCs w:val="26"/>
              </w:rPr>
              <w:t>____________</w:t>
            </w:r>
            <w:r>
              <w:rPr>
                <w:rFonts w:cs="Arial"/>
                <w:bCs/>
                <w:sz w:val="26"/>
                <w:szCs w:val="26"/>
              </w:rPr>
              <w:t xml:space="preserve">_______ </w:t>
            </w:r>
            <w:r w:rsidRPr="00132548">
              <w:rPr>
                <w:rFonts w:cs="Arial"/>
                <w:bCs/>
                <w:sz w:val="26"/>
                <w:szCs w:val="26"/>
              </w:rPr>
              <w:t>Сажин С.В.</w:t>
            </w:r>
          </w:p>
          <w:p w:rsidR="00AE2268" w:rsidRPr="00132548" w:rsidRDefault="00AE2268" w:rsidP="00BC4A6E">
            <w:pPr>
              <w:ind w:firstLine="426"/>
              <w:rPr>
                <w:rFonts w:cs="Arial"/>
                <w:bCs/>
                <w:sz w:val="20"/>
                <w:szCs w:val="20"/>
              </w:rPr>
            </w:pPr>
            <w:r w:rsidRPr="00132548">
              <w:rPr>
                <w:rFonts w:cs="Arial"/>
                <w:bCs/>
                <w:sz w:val="26"/>
                <w:szCs w:val="26"/>
              </w:rPr>
              <w:t>«____» ___________</w:t>
            </w:r>
            <w:r w:rsidR="001D17C1">
              <w:rPr>
                <w:rFonts w:cs="Arial"/>
                <w:bCs/>
                <w:sz w:val="26"/>
                <w:szCs w:val="26"/>
              </w:rPr>
              <w:t>_</w:t>
            </w:r>
            <w:r w:rsidR="001D17C1">
              <w:rPr>
                <w:rFonts w:cs="Arial"/>
                <w:bCs/>
                <w:sz w:val="26"/>
                <w:szCs w:val="26"/>
                <w:lang w:val="en-US"/>
              </w:rPr>
              <w:t xml:space="preserve"> </w:t>
            </w:r>
            <w:r w:rsidRPr="00132548">
              <w:rPr>
                <w:rFonts w:cs="Arial"/>
                <w:bCs/>
                <w:sz w:val="26"/>
                <w:szCs w:val="26"/>
              </w:rPr>
              <w:t>201</w:t>
            </w:r>
            <w:r w:rsidR="001D17C1">
              <w:rPr>
                <w:rFonts w:cs="Arial"/>
                <w:bCs/>
                <w:sz w:val="26"/>
                <w:szCs w:val="26"/>
                <w:lang w:val="en-US"/>
              </w:rPr>
              <w:t>7</w:t>
            </w:r>
            <w:r>
              <w:rPr>
                <w:rFonts w:cs="Arial"/>
                <w:bCs/>
                <w:sz w:val="26"/>
                <w:szCs w:val="26"/>
              </w:rPr>
              <w:t xml:space="preserve"> </w:t>
            </w:r>
            <w:r w:rsidRPr="00132548">
              <w:rPr>
                <w:rFonts w:cs="Arial"/>
                <w:bCs/>
                <w:sz w:val="26"/>
                <w:szCs w:val="26"/>
              </w:rPr>
              <w:t>г.</w:t>
            </w:r>
          </w:p>
        </w:tc>
        <w:tc>
          <w:tcPr>
            <w:tcW w:w="5177" w:type="dxa"/>
          </w:tcPr>
          <w:p w:rsidR="00AE2268" w:rsidRPr="00132548" w:rsidRDefault="00AE2268" w:rsidP="00AE2268">
            <w:pPr>
              <w:rPr>
                <w:rFonts w:cs="Arial"/>
                <w:bCs/>
                <w:sz w:val="26"/>
                <w:szCs w:val="26"/>
              </w:rPr>
            </w:pPr>
            <w:r w:rsidRPr="00132548">
              <w:rPr>
                <w:rFonts w:cs="Arial"/>
                <w:bCs/>
                <w:sz w:val="26"/>
                <w:szCs w:val="26"/>
              </w:rPr>
              <w:t>УТВЕРЖДАЮ:</w:t>
            </w:r>
          </w:p>
          <w:p w:rsidR="00AE2268" w:rsidRDefault="00AE2268" w:rsidP="00AE2268">
            <w:pPr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Руководитель агентства</w:t>
            </w:r>
          </w:p>
          <w:p w:rsidR="00AE2268" w:rsidRDefault="00AE2268" w:rsidP="00AE2268">
            <w:pPr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по физической культуре и спорту</w:t>
            </w:r>
          </w:p>
          <w:p w:rsidR="00AE2268" w:rsidRPr="00132548" w:rsidRDefault="00AE2268" w:rsidP="00AE2268">
            <w:pPr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Ярославской области</w:t>
            </w:r>
          </w:p>
          <w:p w:rsidR="00AE2268" w:rsidRPr="00132548" w:rsidRDefault="00AE2268" w:rsidP="00AE2268">
            <w:pPr>
              <w:rPr>
                <w:rFonts w:cs="Arial"/>
                <w:bCs/>
                <w:sz w:val="26"/>
                <w:szCs w:val="26"/>
              </w:rPr>
            </w:pPr>
            <w:r w:rsidRPr="00132548">
              <w:rPr>
                <w:rFonts w:cs="Arial"/>
                <w:bCs/>
                <w:sz w:val="26"/>
                <w:szCs w:val="26"/>
              </w:rPr>
              <w:t>____________</w:t>
            </w:r>
            <w:r>
              <w:rPr>
                <w:rFonts w:cs="Arial"/>
                <w:bCs/>
                <w:sz w:val="26"/>
                <w:szCs w:val="26"/>
              </w:rPr>
              <w:t>______ Карпов С.Т</w:t>
            </w:r>
            <w:r w:rsidRPr="00132548">
              <w:rPr>
                <w:rFonts w:cs="Arial"/>
                <w:bCs/>
                <w:sz w:val="26"/>
                <w:szCs w:val="26"/>
              </w:rPr>
              <w:t>.</w:t>
            </w:r>
          </w:p>
          <w:p w:rsidR="00AE2268" w:rsidRPr="00132548" w:rsidRDefault="00AE2268" w:rsidP="00BC4A6E">
            <w:pPr>
              <w:ind w:left="-108"/>
              <w:rPr>
                <w:rFonts w:cs="Arial"/>
                <w:bCs/>
                <w:sz w:val="26"/>
                <w:szCs w:val="26"/>
              </w:rPr>
            </w:pPr>
            <w:r w:rsidRPr="00132548">
              <w:rPr>
                <w:rFonts w:cs="Arial"/>
                <w:bCs/>
                <w:sz w:val="26"/>
                <w:szCs w:val="26"/>
              </w:rPr>
              <w:t>«____» ___________</w:t>
            </w:r>
            <w:r>
              <w:rPr>
                <w:rFonts w:cs="Arial"/>
                <w:bCs/>
                <w:sz w:val="26"/>
                <w:szCs w:val="26"/>
              </w:rPr>
              <w:t>_</w:t>
            </w:r>
            <w:r w:rsidR="001D17C1">
              <w:rPr>
                <w:rFonts w:cs="Arial"/>
                <w:bCs/>
                <w:sz w:val="26"/>
                <w:szCs w:val="26"/>
                <w:lang w:val="en-US"/>
              </w:rPr>
              <w:t xml:space="preserve"> </w:t>
            </w:r>
            <w:r w:rsidRPr="00132548">
              <w:rPr>
                <w:rFonts w:cs="Arial"/>
                <w:bCs/>
                <w:sz w:val="26"/>
                <w:szCs w:val="26"/>
              </w:rPr>
              <w:t>201</w:t>
            </w:r>
            <w:r w:rsidR="001D17C1">
              <w:rPr>
                <w:rFonts w:cs="Arial"/>
                <w:bCs/>
                <w:sz w:val="26"/>
                <w:szCs w:val="26"/>
                <w:lang w:val="en-US"/>
              </w:rPr>
              <w:t>7</w:t>
            </w:r>
            <w:r>
              <w:rPr>
                <w:rFonts w:cs="Arial"/>
                <w:bCs/>
                <w:sz w:val="26"/>
                <w:szCs w:val="26"/>
              </w:rPr>
              <w:t xml:space="preserve"> </w:t>
            </w:r>
            <w:r w:rsidRPr="00132548">
              <w:rPr>
                <w:rFonts w:cs="Arial"/>
                <w:bCs/>
                <w:sz w:val="26"/>
                <w:szCs w:val="26"/>
              </w:rPr>
              <w:t>г.</w:t>
            </w:r>
          </w:p>
        </w:tc>
      </w:tr>
    </w:tbl>
    <w:p w:rsidR="00AF0C0A" w:rsidRPr="00132548" w:rsidRDefault="00726EA4" w:rsidP="00AF0C0A">
      <w:pPr>
        <w:rPr>
          <w:rFonts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023DE" wp14:editId="3FACBC50">
            <wp:simplePos x="0" y="0"/>
            <wp:positionH relativeFrom="column">
              <wp:posOffset>-422275</wp:posOffset>
            </wp:positionH>
            <wp:positionV relativeFrom="paragraph">
              <wp:posOffset>-74930</wp:posOffset>
            </wp:positionV>
            <wp:extent cx="879475" cy="673100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2C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8030F" wp14:editId="6CCA4EDB">
                <wp:simplePos x="0" y="0"/>
                <wp:positionH relativeFrom="column">
                  <wp:posOffset>5424879</wp:posOffset>
                </wp:positionH>
                <wp:positionV relativeFrom="paragraph">
                  <wp:posOffset>-189865</wp:posOffset>
                </wp:positionV>
                <wp:extent cx="1190846" cy="414670"/>
                <wp:effectExtent l="0" t="0" r="28575" b="234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846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2C5" w:rsidRPr="00BE42C5" w:rsidRDefault="00BE42C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E42C5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27.15pt;margin-top:-14.95pt;width:93.7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" fillcolor="white [3201]" strokeweight=".5pt">
                <v:textbox>
                  <w:txbxContent>
                    <w:p w:rsidR="00BE42C5" w:rsidRPr="00BE42C5" w:rsidRDefault="00BE42C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BE42C5">
                        <w:rPr>
                          <w:b/>
                          <w:i/>
                          <w:sz w:val="40"/>
                          <w:szCs w:val="4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8D0DC0" w:rsidRPr="00497C51" w:rsidRDefault="008D0DC0" w:rsidP="008D0DC0">
      <w:pPr>
        <w:jc w:val="center"/>
        <w:rPr>
          <w:b/>
          <w:sz w:val="26"/>
          <w:szCs w:val="26"/>
        </w:rPr>
      </w:pPr>
      <w:r w:rsidRPr="00497C51">
        <w:rPr>
          <w:b/>
          <w:sz w:val="26"/>
          <w:szCs w:val="26"/>
        </w:rPr>
        <w:t>ПОЛОЖЕНИЕ</w:t>
      </w:r>
    </w:p>
    <w:p w:rsidR="009247EF" w:rsidRPr="00497C51" w:rsidRDefault="008D0DC0" w:rsidP="008D0DC0">
      <w:pPr>
        <w:jc w:val="center"/>
        <w:rPr>
          <w:b/>
          <w:sz w:val="26"/>
          <w:szCs w:val="26"/>
        </w:rPr>
      </w:pPr>
      <w:r w:rsidRPr="00497C51">
        <w:rPr>
          <w:b/>
          <w:sz w:val="26"/>
          <w:szCs w:val="26"/>
        </w:rPr>
        <w:t xml:space="preserve">о проведении </w:t>
      </w:r>
      <w:r w:rsidR="009247EF" w:rsidRPr="00497C51">
        <w:rPr>
          <w:b/>
          <w:sz w:val="26"/>
          <w:szCs w:val="26"/>
        </w:rPr>
        <w:t>открытого</w:t>
      </w:r>
      <w:r w:rsidR="00497C51" w:rsidRPr="00497C51">
        <w:rPr>
          <w:b/>
          <w:sz w:val="26"/>
          <w:szCs w:val="26"/>
        </w:rPr>
        <w:t xml:space="preserve"> </w:t>
      </w:r>
      <w:r w:rsidR="009247EF" w:rsidRPr="00497C51">
        <w:rPr>
          <w:b/>
          <w:sz w:val="26"/>
          <w:szCs w:val="26"/>
        </w:rPr>
        <w:t>первенства</w:t>
      </w:r>
      <w:r w:rsidR="00497C51" w:rsidRPr="00497C51">
        <w:rPr>
          <w:b/>
          <w:sz w:val="26"/>
          <w:szCs w:val="26"/>
        </w:rPr>
        <w:t xml:space="preserve"> </w:t>
      </w:r>
      <w:r w:rsidR="009247EF" w:rsidRPr="00497C51">
        <w:rPr>
          <w:b/>
          <w:sz w:val="26"/>
          <w:szCs w:val="26"/>
        </w:rPr>
        <w:t>Ярославской области</w:t>
      </w:r>
    </w:p>
    <w:p w:rsidR="00E35C9D" w:rsidRDefault="008D0DC0" w:rsidP="007A503A">
      <w:pPr>
        <w:jc w:val="center"/>
        <w:rPr>
          <w:b/>
          <w:sz w:val="26"/>
          <w:szCs w:val="26"/>
        </w:rPr>
      </w:pPr>
      <w:r w:rsidRPr="00497C51">
        <w:rPr>
          <w:b/>
          <w:sz w:val="26"/>
          <w:szCs w:val="26"/>
        </w:rPr>
        <w:t xml:space="preserve">по технике горного туризма </w:t>
      </w:r>
      <w:r w:rsidR="009247EF" w:rsidRPr="00497C51">
        <w:rPr>
          <w:b/>
          <w:sz w:val="26"/>
          <w:szCs w:val="26"/>
        </w:rPr>
        <w:t>среди девушек и юношей</w:t>
      </w:r>
      <w:r w:rsidR="00E35C9D" w:rsidRPr="00E35C9D">
        <w:rPr>
          <w:b/>
          <w:sz w:val="26"/>
          <w:szCs w:val="26"/>
        </w:rPr>
        <w:t xml:space="preserve"> </w:t>
      </w:r>
    </w:p>
    <w:p w:rsidR="008D0DC0" w:rsidRPr="00497C51" w:rsidRDefault="00E35C9D" w:rsidP="007A50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памяти </w:t>
      </w:r>
      <w:r>
        <w:rPr>
          <w:b/>
          <w:sz w:val="24"/>
          <w:szCs w:val="24"/>
        </w:rPr>
        <w:t xml:space="preserve">мастера спорта </w:t>
      </w:r>
      <w:proofErr w:type="spellStart"/>
      <w:r>
        <w:rPr>
          <w:b/>
          <w:sz w:val="24"/>
          <w:szCs w:val="24"/>
        </w:rPr>
        <w:t>Голосова</w:t>
      </w:r>
      <w:proofErr w:type="spellEnd"/>
      <w:r>
        <w:rPr>
          <w:b/>
          <w:sz w:val="24"/>
          <w:szCs w:val="24"/>
        </w:rPr>
        <w:t xml:space="preserve"> В.П.</w:t>
      </w:r>
    </w:p>
    <w:p w:rsidR="00A21F21" w:rsidRPr="00497C51" w:rsidRDefault="00A21F21" w:rsidP="008D0DC0">
      <w:pPr>
        <w:jc w:val="center"/>
        <w:rPr>
          <w:b/>
          <w:sz w:val="26"/>
          <w:szCs w:val="26"/>
        </w:rPr>
      </w:pPr>
    </w:p>
    <w:p w:rsidR="0098643C" w:rsidRPr="00497C51" w:rsidRDefault="00E437AA" w:rsidP="00947240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</w:t>
      </w:r>
    </w:p>
    <w:p w:rsidR="0098643C" w:rsidRPr="00497C51" w:rsidRDefault="0098643C" w:rsidP="0098643C">
      <w:pPr>
        <w:numPr>
          <w:ilvl w:val="0"/>
          <w:numId w:val="2"/>
        </w:numPr>
        <w:tabs>
          <w:tab w:val="left" w:pos="1080"/>
        </w:tabs>
        <w:ind w:left="0" w:firstLine="360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Развитие массового детского и юношеского туризма;</w:t>
      </w:r>
    </w:p>
    <w:p w:rsidR="0098643C" w:rsidRPr="00497C51" w:rsidRDefault="0098643C" w:rsidP="0098643C">
      <w:pPr>
        <w:numPr>
          <w:ilvl w:val="0"/>
          <w:numId w:val="1"/>
        </w:numPr>
        <w:tabs>
          <w:tab w:val="clear" w:pos="795"/>
          <w:tab w:val="num" w:pos="720"/>
          <w:tab w:val="left" w:pos="900"/>
        </w:tabs>
        <w:ind w:hanging="435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Популяризация горного туризма;</w:t>
      </w:r>
    </w:p>
    <w:p w:rsidR="0098643C" w:rsidRPr="00497C51" w:rsidRDefault="0098643C" w:rsidP="0098643C">
      <w:pPr>
        <w:numPr>
          <w:ilvl w:val="0"/>
          <w:numId w:val="1"/>
        </w:numPr>
        <w:tabs>
          <w:tab w:val="clear" w:pos="795"/>
          <w:tab w:val="num" w:pos="720"/>
          <w:tab w:val="left" w:pos="1080"/>
        </w:tabs>
        <w:ind w:left="720"/>
        <w:rPr>
          <w:sz w:val="26"/>
          <w:szCs w:val="26"/>
        </w:rPr>
      </w:pPr>
      <w:r w:rsidRPr="00497C51">
        <w:rPr>
          <w:sz w:val="26"/>
          <w:szCs w:val="26"/>
        </w:rPr>
        <w:t>Подготовка участников соревнований к горным походам;</w:t>
      </w:r>
    </w:p>
    <w:p w:rsidR="006C2DC8" w:rsidRPr="003650CC" w:rsidRDefault="0098643C" w:rsidP="007A503A">
      <w:pPr>
        <w:numPr>
          <w:ilvl w:val="0"/>
          <w:numId w:val="1"/>
        </w:numPr>
        <w:tabs>
          <w:tab w:val="clear" w:pos="795"/>
        </w:tabs>
        <w:ind w:left="720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Выявление сильнейших  команд области для отбора и участия в первенстве ЦФО России.</w:t>
      </w:r>
    </w:p>
    <w:p w:rsidR="003650CC" w:rsidRPr="00497C51" w:rsidRDefault="003650CC" w:rsidP="003650CC">
      <w:pPr>
        <w:ind w:left="720"/>
        <w:jc w:val="both"/>
        <w:rPr>
          <w:sz w:val="26"/>
          <w:szCs w:val="26"/>
        </w:rPr>
      </w:pPr>
    </w:p>
    <w:p w:rsidR="0098643C" w:rsidRPr="00497C51" w:rsidRDefault="00E437AA" w:rsidP="002C08E4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ВРЕМЯ И МЕСТО ПРОВЕДЕНИЯ</w:t>
      </w:r>
    </w:p>
    <w:p w:rsidR="0098643C" w:rsidRPr="00726EA4" w:rsidRDefault="00C76864" w:rsidP="005A20CE">
      <w:pPr>
        <w:ind w:firstLine="4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BC35C7">
        <w:rPr>
          <w:sz w:val="26"/>
          <w:szCs w:val="26"/>
        </w:rPr>
        <w:t>с 2</w:t>
      </w:r>
      <w:r w:rsidR="000B46E0" w:rsidRPr="000B46E0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BC3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0B46E0" w:rsidRPr="000B46E0">
        <w:rPr>
          <w:sz w:val="26"/>
          <w:szCs w:val="26"/>
        </w:rPr>
        <w:t>29</w:t>
      </w:r>
      <w:r w:rsidR="00BC35C7" w:rsidRPr="00BC35C7">
        <w:t xml:space="preserve"> </w:t>
      </w:r>
      <w:r w:rsidR="00BC35C7" w:rsidRPr="00BC35C7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</w:t>
      </w:r>
      <w:r w:rsidR="00BC35C7">
        <w:rPr>
          <w:sz w:val="26"/>
          <w:szCs w:val="26"/>
        </w:rPr>
        <w:t>201</w:t>
      </w:r>
      <w:r w:rsidR="000B46E0" w:rsidRPr="00EC5A9A">
        <w:rPr>
          <w:sz w:val="26"/>
          <w:szCs w:val="26"/>
        </w:rPr>
        <w:t>7</w:t>
      </w:r>
      <w:r w:rsidR="0098643C" w:rsidRPr="00497C51">
        <w:rPr>
          <w:sz w:val="26"/>
          <w:szCs w:val="26"/>
        </w:rPr>
        <w:t xml:space="preserve"> года в</w:t>
      </w:r>
      <w:r w:rsidR="005A20CE" w:rsidRPr="00497C51">
        <w:rPr>
          <w:sz w:val="26"/>
          <w:szCs w:val="26"/>
        </w:rPr>
        <w:t xml:space="preserve"> г. Тутаев Ярославской области.</w:t>
      </w:r>
      <w:r w:rsidR="007A503A" w:rsidRPr="00497C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Заезд команд </w:t>
      </w:r>
      <w:r w:rsidR="00BC35C7">
        <w:rPr>
          <w:sz w:val="26"/>
          <w:szCs w:val="26"/>
        </w:rPr>
        <w:t>2</w:t>
      </w:r>
      <w:r w:rsidR="00CF5942" w:rsidRPr="00CF5942">
        <w:rPr>
          <w:sz w:val="26"/>
          <w:szCs w:val="26"/>
        </w:rPr>
        <w:t>7</w:t>
      </w:r>
      <w:r w:rsidR="0098643C" w:rsidRPr="00497C51">
        <w:rPr>
          <w:sz w:val="26"/>
          <w:szCs w:val="26"/>
        </w:rPr>
        <w:t xml:space="preserve"> января </w:t>
      </w:r>
      <w:r w:rsidR="00D10EFA">
        <w:rPr>
          <w:sz w:val="26"/>
          <w:szCs w:val="26"/>
        </w:rPr>
        <w:t>2017</w:t>
      </w:r>
      <w:r w:rsidR="0098643C" w:rsidRPr="00497C51">
        <w:rPr>
          <w:sz w:val="26"/>
          <w:szCs w:val="26"/>
        </w:rPr>
        <w:t xml:space="preserve"> года с 14.00 часов по адресу: </w:t>
      </w:r>
      <w:r w:rsidR="00726EA4">
        <w:rPr>
          <w:sz w:val="26"/>
          <w:szCs w:val="26"/>
        </w:rPr>
        <w:t xml:space="preserve">г. Тутаев, ул. </w:t>
      </w:r>
      <w:proofErr w:type="gramStart"/>
      <w:r w:rsidR="00726EA4">
        <w:rPr>
          <w:sz w:val="26"/>
          <w:szCs w:val="26"/>
        </w:rPr>
        <w:t>Ярославская</w:t>
      </w:r>
      <w:proofErr w:type="gramEnd"/>
      <w:r w:rsidR="00726EA4">
        <w:rPr>
          <w:sz w:val="26"/>
          <w:szCs w:val="26"/>
        </w:rPr>
        <w:t>, 36а.</w:t>
      </w:r>
    </w:p>
    <w:p w:rsidR="006C2DC8" w:rsidRPr="00497C51" w:rsidRDefault="006C2DC8" w:rsidP="005A20CE">
      <w:pPr>
        <w:ind w:firstLine="464"/>
        <w:jc w:val="both"/>
        <w:rPr>
          <w:sz w:val="26"/>
          <w:szCs w:val="26"/>
        </w:rPr>
      </w:pPr>
    </w:p>
    <w:p w:rsidR="008D0DC0" w:rsidRPr="00497C51" w:rsidRDefault="00E437AA" w:rsidP="002C08E4">
      <w:pPr>
        <w:numPr>
          <w:ilvl w:val="0"/>
          <w:numId w:val="3"/>
        </w:numPr>
        <w:tabs>
          <w:tab w:val="clear" w:pos="720"/>
          <w:tab w:val="left" w:pos="180"/>
          <w:tab w:val="num" w:pos="36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РУКОВОДСТВО И ПР</w:t>
      </w:r>
      <w:r w:rsidR="0096207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ВЕДЕНИЕ </w:t>
      </w:r>
    </w:p>
    <w:p w:rsidR="008D0DC0" w:rsidRPr="00497C51" w:rsidRDefault="009247EF" w:rsidP="002C08E4">
      <w:pPr>
        <w:pStyle w:val="a3"/>
        <w:ind w:firstLine="398"/>
        <w:jc w:val="both"/>
        <w:rPr>
          <w:sz w:val="26"/>
          <w:szCs w:val="26"/>
          <w:lang w:eastAsia="en-US"/>
        </w:rPr>
      </w:pPr>
      <w:r w:rsidRPr="00497C51">
        <w:rPr>
          <w:sz w:val="26"/>
          <w:szCs w:val="26"/>
          <w:lang w:eastAsia="en-US"/>
        </w:rPr>
        <w:t>Об</w:t>
      </w:r>
      <w:r w:rsidR="002C08E4">
        <w:rPr>
          <w:sz w:val="26"/>
          <w:szCs w:val="26"/>
          <w:lang w:eastAsia="en-US"/>
        </w:rPr>
        <w:t xml:space="preserve">щее руководство соревнованиями </w:t>
      </w:r>
      <w:r w:rsidRPr="00497C51">
        <w:rPr>
          <w:sz w:val="26"/>
          <w:szCs w:val="26"/>
          <w:lang w:eastAsia="en-US"/>
        </w:rPr>
        <w:t>осуществляет Ярославская областная общественная организ</w:t>
      </w:r>
      <w:r w:rsidR="002124EE" w:rsidRPr="00497C51">
        <w:rPr>
          <w:sz w:val="26"/>
          <w:szCs w:val="26"/>
          <w:lang w:eastAsia="en-US"/>
        </w:rPr>
        <w:t>ация «</w:t>
      </w:r>
      <w:r w:rsidRPr="00497C51">
        <w:rPr>
          <w:sz w:val="26"/>
          <w:szCs w:val="26"/>
          <w:lang w:eastAsia="en-US"/>
        </w:rPr>
        <w:t>Ярославская областная федерация спортивного туризма</w:t>
      </w:r>
      <w:r w:rsidR="002124EE" w:rsidRPr="00497C51">
        <w:rPr>
          <w:sz w:val="26"/>
          <w:szCs w:val="26"/>
          <w:lang w:eastAsia="en-US"/>
        </w:rPr>
        <w:t xml:space="preserve">» </w:t>
      </w:r>
      <w:r w:rsidR="002124EE" w:rsidRPr="00497C51">
        <w:rPr>
          <w:sz w:val="26"/>
          <w:szCs w:val="26"/>
        </w:rPr>
        <w:t xml:space="preserve">совместно с ЯГОО </w:t>
      </w:r>
      <w:r w:rsidR="009749F2">
        <w:rPr>
          <w:sz w:val="26"/>
          <w:szCs w:val="26"/>
        </w:rPr>
        <w:t>«Т</w:t>
      </w:r>
      <w:r w:rsidR="00FC1127">
        <w:rPr>
          <w:sz w:val="26"/>
          <w:szCs w:val="26"/>
        </w:rPr>
        <w:t>уристский клуб</w:t>
      </w:r>
      <w:r w:rsidR="00726EA4">
        <w:rPr>
          <w:sz w:val="26"/>
          <w:szCs w:val="26"/>
        </w:rPr>
        <w:t xml:space="preserve"> «Ирбис» г. Ярославль</w:t>
      </w:r>
      <w:r w:rsidR="009749F2">
        <w:rPr>
          <w:sz w:val="26"/>
          <w:szCs w:val="26"/>
        </w:rPr>
        <w:t xml:space="preserve"> </w:t>
      </w:r>
      <w:r w:rsidR="009749F2" w:rsidRPr="00E26EA9">
        <w:rPr>
          <w:sz w:val="24"/>
          <w:szCs w:val="24"/>
        </w:rPr>
        <w:t xml:space="preserve">и </w:t>
      </w:r>
      <w:r w:rsidR="00E35C9D">
        <w:rPr>
          <w:sz w:val="26"/>
          <w:szCs w:val="26"/>
        </w:rPr>
        <w:t xml:space="preserve">ТК </w:t>
      </w:r>
      <w:r w:rsidR="009749F2" w:rsidRPr="009749F2">
        <w:rPr>
          <w:sz w:val="26"/>
          <w:szCs w:val="26"/>
        </w:rPr>
        <w:t>«Норд-</w:t>
      </w:r>
      <w:r w:rsidR="00726EA4">
        <w:rPr>
          <w:sz w:val="26"/>
          <w:szCs w:val="26"/>
          <w:lang w:eastAsia="en-US"/>
        </w:rPr>
        <w:t xml:space="preserve">Вест» г. </w:t>
      </w:r>
      <w:r w:rsidR="009749F2" w:rsidRPr="009749F2">
        <w:rPr>
          <w:sz w:val="26"/>
          <w:szCs w:val="26"/>
          <w:lang w:eastAsia="en-US"/>
        </w:rPr>
        <w:t>Тутаев.</w:t>
      </w:r>
      <w:r w:rsidR="002C08E4">
        <w:rPr>
          <w:sz w:val="26"/>
          <w:szCs w:val="26"/>
          <w:lang w:eastAsia="en-US"/>
        </w:rPr>
        <w:t xml:space="preserve"> </w:t>
      </w:r>
      <w:r w:rsidR="008D0DC0" w:rsidRPr="00497C51">
        <w:rPr>
          <w:sz w:val="26"/>
          <w:szCs w:val="26"/>
          <w:lang w:eastAsia="en-US"/>
        </w:rPr>
        <w:t>Проведение соревнований, подбор судей и служб дистанций возлагаетс</w:t>
      </w:r>
      <w:r w:rsidR="005A20CE" w:rsidRPr="00497C51">
        <w:rPr>
          <w:sz w:val="26"/>
          <w:szCs w:val="26"/>
          <w:lang w:eastAsia="en-US"/>
        </w:rPr>
        <w:t xml:space="preserve">я на </w:t>
      </w:r>
      <w:r w:rsidR="002C08E4">
        <w:rPr>
          <w:sz w:val="26"/>
          <w:szCs w:val="26"/>
          <w:lang w:eastAsia="en-US"/>
        </w:rPr>
        <w:t>Г</w:t>
      </w:r>
      <w:r w:rsidR="005A20CE" w:rsidRPr="00497C51">
        <w:rPr>
          <w:sz w:val="26"/>
          <w:szCs w:val="26"/>
          <w:lang w:eastAsia="en-US"/>
        </w:rPr>
        <w:t>лавную судейскую коллегию</w:t>
      </w:r>
      <w:r w:rsidR="008D0DC0" w:rsidRPr="00497C51">
        <w:rPr>
          <w:sz w:val="26"/>
          <w:szCs w:val="26"/>
          <w:lang w:eastAsia="en-US"/>
        </w:rPr>
        <w:t>.</w:t>
      </w:r>
      <w:r w:rsidR="00126C92" w:rsidRPr="00126C92">
        <w:rPr>
          <w:sz w:val="26"/>
          <w:szCs w:val="26"/>
          <w:lang w:eastAsia="en-US"/>
        </w:rPr>
        <w:t xml:space="preserve"> </w:t>
      </w:r>
      <w:r w:rsidR="002C08E4">
        <w:rPr>
          <w:sz w:val="26"/>
          <w:szCs w:val="26"/>
          <w:lang w:eastAsia="en-US"/>
        </w:rPr>
        <w:t xml:space="preserve">Проживание участников </w:t>
      </w:r>
      <w:r w:rsidR="008D0DC0" w:rsidRPr="00497C51">
        <w:rPr>
          <w:sz w:val="26"/>
          <w:szCs w:val="26"/>
          <w:lang w:eastAsia="en-US"/>
        </w:rPr>
        <w:t xml:space="preserve">соревнований организует </w:t>
      </w:r>
      <w:r w:rsidR="00726EA4" w:rsidRPr="00726EA4">
        <w:rPr>
          <w:sz w:val="26"/>
          <w:szCs w:val="26"/>
          <w:lang w:eastAsia="en-US"/>
        </w:rPr>
        <w:t xml:space="preserve"> МУДО ЦДО </w:t>
      </w:r>
      <w:r w:rsidR="007847F8">
        <w:rPr>
          <w:sz w:val="26"/>
          <w:szCs w:val="26"/>
          <w:lang w:eastAsia="en-US"/>
        </w:rPr>
        <w:t xml:space="preserve"> «</w:t>
      </w:r>
      <w:r w:rsidR="00726EA4" w:rsidRPr="00726EA4">
        <w:rPr>
          <w:sz w:val="26"/>
          <w:szCs w:val="26"/>
          <w:lang w:eastAsia="en-US"/>
        </w:rPr>
        <w:t>Созвездие</w:t>
      </w:r>
      <w:r w:rsidR="007847F8">
        <w:rPr>
          <w:sz w:val="26"/>
          <w:szCs w:val="26"/>
          <w:lang w:eastAsia="en-US"/>
        </w:rPr>
        <w:t>»</w:t>
      </w:r>
      <w:r w:rsidR="00726EA4" w:rsidRPr="00726EA4">
        <w:rPr>
          <w:sz w:val="26"/>
          <w:szCs w:val="26"/>
          <w:lang w:eastAsia="en-US"/>
        </w:rPr>
        <w:t xml:space="preserve"> ТМР, база </w:t>
      </w:r>
      <w:r w:rsidR="007847F8">
        <w:rPr>
          <w:sz w:val="26"/>
          <w:szCs w:val="26"/>
          <w:lang w:eastAsia="en-US"/>
        </w:rPr>
        <w:t>«</w:t>
      </w:r>
      <w:r w:rsidR="00726EA4" w:rsidRPr="00726EA4">
        <w:rPr>
          <w:sz w:val="26"/>
          <w:szCs w:val="26"/>
          <w:lang w:eastAsia="en-US"/>
        </w:rPr>
        <w:t>Волжские просторы</w:t>
      </w:r>
      <w:r w:rsidR="007847F8">
        <w:rPr>
          <w:sz w:val="26"/>
          <w:szCs w:val="26"/>
          <w:lang w:eastAsia="en-US"/>
        </w:rPr>
        <w:t>»</w:t>
      </w:r>
      <w:r w:rsidR="00726EA4">
        <w:rPr>
          <w:sz w:val="26"/>
          <w:szCs w:val="26"/>
          <w:lang w:eastAsia="en-US"/>
        </w:rPr>
        <w:t>.</w:t>
      </w:r>
    </w:p>
    <w:p w:rsidR="00B65C48" w:rsidRPr="00497C51" w:rsidRDefault="00B65C48" w:rsidP="005A20CE">
      <w:pPr>
        <w:pStyle w:val="a3"/>
        <w:jc w:val="both"/>
        <w:rPr>
          <w:sz w:val="26"/>
          <w:szCs w:val="26"/>
        </w:rPr>
      </w:pPr>
    </w:p>
    <w:p w:rsidR="008D0DC0" w:rsidRDefault="00AC19AF" w:rsidP="002C08E4">
      <w:pPr>
        <w:pStyle w:val="a4"/>
        <w:numPr>
          <w:ilvl w:val="0"/>
          <w:numId w:val="3"/>
        </w:numPr>
        <w:tabs>
          <w:tab w:val="clear" w:pos="720"/>
          <w:tab w:val="num" w:pos="567"/>
        </w:tabs>
        <w:ind w:left="0" w:hanging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УЧАСТНИКИ СОР</w:t>
      </w:r>
      <w:r w:rsidR="003B6A2D">
        <w:rPr>
          <w:b/>
          <w:sz w:val="26"/>
          <w:szCs w:val="26"/>
        </w:rPr>
        <w:t>ЕВНОВАНИЙ</w:t>
      </w:r>
    </w:p>
    <w:p w:rsidR="0081071D" w:rsidRPr="00497C51" w:rsidRDefault="0081071D" w:rsidP="0081071D">
      <w:pPr>
        <w:ind w:left="360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В соревнованиях принимают участие спортсмены в возрастных группах</w:t>
      </w:r>
      <w:r w:rsidR="00EB40D8" w:rsidRPr="00497C51">
        <w:rPr>
          <w:sz w:val="26"/>
          <w:szCs w:val="26"/>
        </w:rPr>
        <w:t>:</w:t>
      </w:r>
    </w:p>
    <w:p w:rsidR="008D0DC0" w:rsidRPr="00497C51" w:rsidRDefault="002C08E4" w:rsidP="00B2563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Старшая </w:t>
      </w:r>
      <w:r w:rsidR="009749F2" w:rsidRPr="00C62B6D">
        <w:rPr>
          <w:b/>
          <w:sz w:val="26"/>
          <w:szCs w:val="26"/>
        </w:rPr>
        <w:t>группа «А»</w:t>
      </w:r>
      <w:r w:rsidR="00E35C9D">
        <w:rPr>
          <w:b/>
          <w:sz w:val="26"/>
          <w:szCs w:val="26"/>
        </w:rPr>
        <w:t xml:space="preserve"> - </w:t>
      </w:r>
      <w:r w:rsidR="009749F2">
        <w:rPr>
          <w:sz w:val="26"/>
          <w:szCs w:val="26"/>
        </w:rPr>
        <w:t xml:space="preserve">6 человек </w:t>
      </w:r>
      <w:r w:rsidR="00126C92">
        <w:rPr>
          <w:sz w:val="26"/>
          <w:szCs w:val="26"/>
        </w:rPr>
        <w:t>(не зависимо от пола</w:t>
      </w:r>
      <w:r w:rsidR="00126C92" w:rsidRPr="00126C92">
        <w:rPr>
          <w:sz w:val="26"/>
          <w:szCs w:val="26"/>
        </w:rPr>
        <w:t>,</w:t>
      </w:r>
      <w:r w:rsidR="008235AF">
        <w:rPr>
          <w:sz w:val="26"/>
          <w:szCs w:val="26"/>
        </w:rPr>
        <w:t xml:space="preserve"> </w:t>
      </w:r>
      <w:r w:rsidR="009749F2">
        <w:rPr>
          <w:sz w:val="26"/>
          <w:szCs w:val="26"/>
        </w:rPr>
        <w:t>199</w:t>
      </w:r>
      <w:r w:rsidR="00B716F9">
        <w:rPr>
          <w:sz w:val="26"/>
          <w:szCs w:val="26"/>
        </w:rPr>
        <w:t>9</w:t>
      </w:r>
      <w:r w:rsidR="00037D49" w:rsidRPr="00037D49">
        <w:rPr>
          <w:sz w:val="26"/>
          <w:szCs w:val="26"/>
        </w:rPr>
        <w:t xml:space="preserve"> – </w:t>
      </w:r>
      <w:r>
        <w:rPr>
          <w:sz w:val="26"/>
          <w:szCs w:val="26"/>
        </w:rPr>
        <w:t>200</w:t>
      </w:r>
      <w:r w:rsidR="00B716F9">
        <w:rPr>
          <w:sz w:val="26"/>
          <w:szCs w:val="26"/>
        </w:rPr>
        <w:t>1</w:t>
      </w:r>
      <w:r w:rsidR="008D0DC0" w:rsidRPr="00497C51">
        <w:rPr>
          <w:sz w:val="26"/>
          <w:szCs w:val="26"/>
        </w:rPr>
        <w:t xml:space="preserve"> г.р.</w:t>
      </w:r>
      <w:r w:rsidR="009749F2">
        <w:rPr>
          <w:sz w:val="26"/>
          <w:szCs w:val="26"/>
        </w:rPr>
        <w:t>, юниоры/юниорки</w:t>
      </w:r>
      <w:r w:rsidR="008D0DC0" w:rsidRPr="00497C51">
        <w:rPr>
          <w:sz w:val="26"/>
          <w:szCs w:val="26"/>
        </w:rPr>
        <w:t>)</w:t>
      </w:r>
      <w:r w:rsidR="00EB40D8" w:rsidRPr="00497C51">
        <w:rPr>
          <w:sz w:val="26"/>
          <w:szCs w:val="26"/>
        </w:rPr>
        <w:t>;</w:t>
      </w:r>
    </w:p>
    <w:p w:rsidR="008D0DC0" w:rsidRPr="00497C51" w:rsidRDefault="008D0DC0" w:rsidP="00B2563E">
      <w:pPr>
        <w:jc w:val="both"/>
        <w:rPr>
          <w:sz w:val="26"/>
          <w:szCs w:val="26"/>
        </w:rPr>
      </w:pPr>
      <w:r w:rsidRPr="00C62B6D">
        <w:rPr>
          <w:b/>
          <w:sz w:val="26"/>
          <w:szCs w:val="26"/>
        </w:rPr>
        <w:t>М</w:t>
      </w:r>
      <w:r w:rsidR="009749F2" w:rsidRPr="00C62B6D">
        <w:rPr>
          <w:b/>
          <w:sz w:val="26"/>
          <w:szCs w:val="26"/>
        </w:rPr>
        <w:t xml:space="preserve">ладшая группа </w:t>
      </w:r>
      <w:r w:rsidR="002B257B">
        <w:rPr>
          <w:b/>
          <w:sz w:val="26"/>
          <w:szCs w:val="26"/>
        </w:rPr>
        <w:t>«Б</w:t>
      </w:r>
      <w:r w:rsidR="00112AA5" w:rsidRPr="00C62B6D">
        <w:rPr>
          <w:b/>
          <w:sz w:val="26"/>
          <w:szCs w:val="26"/>
        </w:rPr>
        <w:t>»</w:t>
      </w:r>
      <w:r w:rsidR="00126C92" w:rsidRPr="00126C92">
        <w:rPr>
          <w:b/>
          <w:sz w:val="26"/>
          <w:szCs w:val="26"/>
        </w:rPr>
        <w:t xml:space="preserve"> </w:t>
      </w:r>
      <w:r w:rsidR="009749F2">
        <w:rPr>
          <w:sz w:val="26"/>
          <w:szCs w:val="26"/>
        </w:rPr>
        <w:t>- 4 человека (</w:t>
      </w:r>
      <w:r w:rsidR="008235AF">
        <w:rPr>
          <w:sz w:val="26"/>
          <w:szCs w:val="26"/>
        </w:rPr>
        <w:t>не зависимо от пола</w:t>
      </w:r>
      <w:r w:rsidR="00126C92" w:rsidRPr="00126C92">
        <w:rPr>
          <w:sz w:val="26"/>
          <w:szCs w:val="26"/>
        </w:rPr>
        <w:t>,</w:t>
      </w:r>
      <w:r w:rsidR="008235AF">
        <w:rPr>
          <w:sz w:val="26"/>
          <w:szCs w:val="26"/>
        </w:rPr>
        <w:t xml:space="preserve"> </w:t>
      </w:r>
      <w:r w:rsidR="00E35C9D">
        <w:rPr>
          <w:sz w:val="26"/>
          <w:szCs w:val="26"/>
        </w:rPr>
        <w:t>200</w:t>
      </w:r>
      <w:r w:rsidR="00B716F9">
        <w:rPr>
          <w:sz w:val="26"/>
          <w:szCs w:val="26"/>
        </w:rPr>
        <w:t>2</w:t>
      </w:r>
      <w:r w:rsidR="00037D49" w:rsidRPr="00037D49">
        <w:rPr>
          <w:sz w:val="26"/>
          <w:szCs w:val="26"/>
        </w:rPr>
        <w:t xml:space="preserve"> –</w:t>
      </w:r>
      <w:r w:rsidR="00126C92" w:rsidRPr="00126C92">
        <w:rPr>
          <w:sz w:val="26"/>
          <w:szCs w:val="26"/>
        </w:rPr>
        <w:t xml:space="preserve"> </w:t>
      </w:r>
      <w:r w:rsidR="009749F2">
        <w:rPr>
          <w:sz w:val="26"/>
          <w:szCs w:val="26"/>
        </w:rPr>
        <w:t>200</w:t>
      </w:r>
      <w:r w:rsidR="00B716F9">
        <w:rPr>
          <w:sz w:val="26"/>
          <w:szCs w:val="26"/>
        </w:rPr>
        <w:t>4</w:t>
      </w:r>
      <w:r w:rsidRPr="00497C51">
        <w:rPr>
          <w:sz w:val="26"/>
          <w:szCs w:val="26"/>
        </w:rPr>
        <w:t xml:space="preserve"> г.р.)</w:t>
      </w:r>
      <w:r w:rsidR="00EB40D8" w:rsidRPr="00497C51">
        <w:rPr>
          <w:sz w:val="26"/>
          <w:szCs w:val="26"/>
        </w:rPr>
        <w:t>.</w:t>
      </w:r>
    </w:p>
    <w:p w:rsidR="00B65C48" w:rsidRDefault="00EB40D8" w:rsidP="002C08E4">
      <w:pPr>
        <w:ind w:firstLine="426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Допускаются участники</w:t>
      </w:r>
      <w:r w:rsidR="004D4E42">
        <w:rPr>
          <w:sz w:val="26"/>
          <w:szCs w:val="26"/>
        </w:rPr>
        <w:t>,</w:t>
      </w:r>
      <w:r w:rsidRPr="00497C51">
        <w:rPr>
          <w:sz w:val="26"/>
          <w:szCs w:val="26"/>
        </w:rPr>
        <w:t xml:space="preserve"> имеющие допуск врача к участию в соревнованиях, документ, удостоверяющий личность, страховк</w:t>
      </w:r>
      <w:r w:rsidR="004D4E42">
        <w:rPr>
          <w:sz w:val="26"/>
          <w:szCs w:val="26"/>
        </w:rPr>
        <w:t>у</w:t>
      </w:r>
      <w:r w:rsidRPr="00497C51">
        <w:rPr>
          <w:sz w:val="26"/>
          <w:szCs w:val="26"/>
        </w:rPr>
        <w:t xml:space="preserve"> от несчастного случая</w:t>
      </w:r>
      <w:r w:rsidR="00CF5942" w:rsidRPr="00CF5942">
        <w:rPr>
          <w:sz w:val="26"/>
          <w:szCs w:val="26"/>
        </w:rPr>
        <w:t xml:space="preserve"> </w:t>
      </w:r>
      <w:r w:rsidR="00CF5942">
        <w:rPr>
          <w:sz w:val="26"/>
          <w:szCs w:val="26"/>
        </w:rPr>
        <w:t xml:space="preserve">и оплатившие стартовый взнос (команды </w:t>
      </w:r>
      <w:proofErr w:type="spellStart"/>
      <w:r w:rsidR="00CF5942">
        <w:rPr>
          <w:sz w:val="26"/>
          <w:szCs w:val="26"/>
        </w:rPr>
        <w:t>гр</w:t>
      </w:r>
      <w:proofErr w:type="gramStart"/>
      <w:r w:rsidR="00CF5942">
        <w:rPr>
          <w:sz w:val="26"/>
          <w:szCs w:val="26"/>
        </w:rPr>
        <w:t>.А</w:t>
      </w:r>
      <w:proofErr w:type="spellEnd"/>
      <w:proofErr w:type="gramEnd"/>
      <w:r w:rsidR="00CF5942">
        <w:rPr>
          <w:sz w:val="26"/>
          <w:szCs w:val="26"/>
        </w:rPr>
        <w:t xml:space="preserve"> – 300 р., </w:t>
      </w:r>
      <w:proofErr w:type="spellStart"/>
      <w:r w:rsidR="00CF5942">
        <w:rPr>
          <w:sz w:val="26"/>
          <w:szCs w:val="26"/>
        </w:rPr>
        <w:t>гр.Б</w:t>
      </w:r>
      <w:proofErr w:type="spellEnd"/>
      <w:r w:rsidR="00CF5942">
        <w:rPr>
          <w:sz w:val="26"/>
          <w:szCs w:val="26"/>
        </w:rPr>
        <w:t xml:space="preserve"> – 200 р.)</w:t>
      </w:r>
      <w:r w:rsidRPr="00497C51">
        <w:rPr>
          <w:sz w:val="26"/>
          <w:szCs w:val="26"/>
        </w:rPr>
        <w:t>.</w:t>
      </w:r>
    </w:p>
    <w:p w:rsidR="00497C51" w:rsidRPr="00497C51" w:rsidRDefault="00497C51" w:rsidP="00B2563E">
      <w:pPr>
        <w:jc w:val="both"/>
        <w:rPr>
          <w:sz w:val="26"/>
          <w:szCs w:val="26"/>
        </w:rPr>
      </w:pPr>
    </w:p>
    <w:p w:rsidR="007F1ECB" w:rsidRPr="00497C51" w:rsidRDefault="003B6A2D" w:rsidP="002C08E4">
      <w:pPr>
        <w:pStyle w:val="a4"/>
        <w:numPr>
          <w:ilvl w:val="0"/>
          <w:numId w:val="3"/>
        </w:numPr>
        <w:tabs>
          <w:tab w:val="clear" w:pos="720"/>
          <w:tab w:val="left" w:pos="36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СОРЕВНОВАНИЙ</w:t>
      </w:r>
    </w:p>
    <w:p w:rsidR="009F6770" w:rsidRPr="00497C51" w:rsidRDefault="00E94770" w:rsidP="008235AF">
      <w:pPr>
        <w:pStyle w:val="Default"/>
        <w:ind w:firstLine="528"/>
        <w:jc w:val="both"/>
        <w:rPr>
          <w:sz w:val="26"/>
          <w:szCs w:val="26"/>
        </w:rPr>
      </w:pPr>
      <w:r w:rsidRPr="00497C51">
        <w:rPr>
          <w:sz w:val="26"/>
          <w:szCs w:val="26"/>
        </w:rPr>
        <w:t xml:space="preserve">Соревнования по спортивному туризму проводятся </w:t>
      </w:r>
      <w:r w:rsidR="00185B7D" w:rsidRPr="00497C51">
        <w:rPr>
          <w:sz w:val="26"/>
          <w:szCs w:val="26"/>
        </w:rPr>
        <w:t xml:space="preserve">согласно правил и регламента </w:t>
      </w:r>
      <w:r w:rsidRPr="00497C51">
        <w:rPr>
          <w:sz w:val="26"/>
          <w:szCs w:val="26"/>
        </w:rPr>
        <w:t xml:space="preserve">в дисциплине: </w:t>
      </w:r>
      <w:r w:rsidRPr="00497C51">
        <w:rPr>
          <w:i/>
          <w:sz w:val="26"/>
          <w:szCs w:val="26"/>
        </w:rPr>
        <w:t>дистанция – горная – групп</w:t>
      </w:r>
      <w:proofErr w:type="gramStart"/>
      <w:r w:rsidRPr="00497C51">
        <w:rPr>
          <w:i/>
          <w:sz w:val="26"/>
          <w:szCs w:val="26"/>
        </w:rPr>
        <w:t>а</w:t>
      </w:r>
      <w:r w:rsidRPr="00497C51">
        <w:rPr>
          <w:sz w:val="26"/>
          <w:szCs w:val="26"/>
        </w:rPr>
        <w:t>(</w:t>
      </w:r>
      <w:proofErr w:type="gramEnd"/>
      <w:r w:rsidR="00EE1615" w:rsidRPr="00497C51">
        <w:rPr>
          <w:sz w:val="26"/>
          <w:szCs w:val="26"/>
        </w:rPr>
        <w:t>команда</w:t>
      </w:r>
      <w:r w:rsidRPr="00497C51">
        <w:rPr>
          <w:sz w:val="26"/>
          <w:szCs w:val="26"/>
        </w:rPr>
        <w:t>)</w:t>
      </w:r>
      <w:r w:rsidR="00A237F0">
        <w:rPr>
          <w:sz w:val="26"/>
          <w:szCs w:val="26"/>
        </w:rPr>
        <w:t>/код 0840211411Я/</w:t>
      </w:r>
      <w:r w:rsidR="00EE1615" w:rsidRPr="00497C51">
        <w:rPr>
          <w:sz w:val="26"/>
          <w:szCs w:val="26"/>
        </w:rPr>
        <w:t xml:space="preserve"> </w:t>
      </w:r>
      <w:r w:rsidR="000B31E7">
        <w:rPr>
          <w:sz w:val="26"/>
          <w:szCs w:val="26"/>
        </w:rPr>
        <w:t>согласно технических условий соревнований (приложение</w:t>
      </w:r>
      <w:r w:rsidR="00AE01A3" w:rsidRPr="00AE01A3">
        <w:rPr>
          <w:sz w:val="26"/>
          <w:szCs w:val="26"/>
        </w:rPr>
        <w:t xml:space="preserve"> </w:t>
      </w:r>
      <w:r w:rsidR="000B31E7">
        <w:rPr>
          <w:sz w:val="26"/>
          <w:szCs w:val="26"/>
        </w:rPr>
        <w:t xml:space="preserve">2)  </w:t>
      </w:r>
      <w:r w:rsidR="008235AF">
        <w:rPr>
          <w:sz w:val="26"/>
          <w:szCs w:val="26"/>
        </w:rPr>
        <w:t>по следующим видам программы:</w:t>
      </w:r>
    </w:p>
    <w:p w:rsidR="008D0DC0" w:rsidRPr="00E40EFA" w:rsidRDefault="008D0DC0" w:rsidP="00B2563E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497C51">
        <w:rPr>
          <w:b/>
          <w:sz w:val="26"/>
          <w:szCs w:val="26"/>
        </w:rPr>
        <w:t>Старшая группа</w:t>
      </w:r>
      <w:r w:rsidR="00EB40D8" w:rsidRPr="00497C51">
        <w:rPr>
          <w:sz w:val="26"/>
          <w:szCs w:val="26"/>
        </w:rPr>
        <w:t xml:space="preserve"> </w:t>
      </w:r>
      <w:r w:rsidR="00C62B6D" w:rsidRPr="00C62B6D">
        <w:rPr>
          <w:b/>
          <w:sz w:val="26"/>
          <w:szCs w:val="26"/>
        </w:rPr>
        <w:t>«А»</w:t>
      </w:r>
      <w:r w:rsidR="009F6770">
        <w:rPr>
          <w:b/>
          <w:sz w:val="26"/>
          <w:szCs w:val="26"/>
        </w:rPr>
        <w:t xml:space="preserve"> </w:t>
      </w:r>
      <w:r w:rsidR="009F6770">
        <w:rPr>
          <w:sz w:val="26"/>
          <w:szCs w:val="26"/>
        </w:rPr>
        <w:t>- дистанции 3-2 класса</w:t>
      </w:r>
      <w:r w:rsidR="00C62B6D" w:rsidRPr="009F6770">
        <w:rPr>
          <w:b/>
          <w:sz w:val="26"/>
          <w:szCs w:val="26"/>
        </w:rPr>
        <w:t>:</w:t>
      </w:r>
      <w:r w:rsidR="00C62B6D">
        <w:rPr>
          <w:sz w:val="26"/>
          <w:szCs w:val="26"/>
        </w:rPr>
        <w:t xml:space="preserve"> </w:t>
      </w:r>
      <w:r w:rsidRPr="00497C51">
        <w:rPr>
          <w:sz w:val="26"/>
          <w:szCs w:val="26"/>
        </w:rPr>
        <w:t>1. Подъём</w:t>
      </w:r>
      <w:r w:rsidR="00A237F0">
        <w:rPr>
          <w:sz w:val="26"/>
          <w:szCs w:val="26"/>
        </w:rPr>
        <w:t xml:space="preserve"> по склону</w:t>
      </w:r>
      <w:r w:rsidR="00037D49">
        <w:rPr>
          <w:sz w:val="26"/>
          <w:szCs w:val="26"/>
        </w:rPr>
        <w:t xml:space="preserve"> пострадавшего</w:t>
      </w:r>
      <w:r w:rsidR="00F264EE" w:rsidRPr="00497C51">
        <w:rPr>
          <w:sz w:val="26"/>
          <w:szCs w:val="26"/>
        </w:rPr>
        <w:t>;</w:t>
      </w:r>
      <w:r w:rsidRPr="00497C51">
        <w:rPr>
          <w:sz w:val="26"/>
          <w:szCs w:val="26"/>
        </w:rPr>
        <w:t xml:space="preserve">  2. Траве</w:t>
      </w:r>
      <w:proofErr w:type="gramStart"/>
      <w:r w:rsidRPr="00497C51">
        <w:rPr>
          <w:sz w:val="26"/>
          <w:szCs w:val="26"/>
        </w:rPr>
        <w:t>рс скл</w:t>
      </w:r>
      <w:proofErr w:type="gramEnd"/>
      <w:r w:rsidRPr="00497C51">
        <w:rPr>
          <w:sz w:val="26"/>
          <w:szCs w:val="26"/>
        </w:rPr>
        <w:t>она</w:t>
      </w:r>
      <w:r w:rsidR="00F264EE" w:rsidRPr="00497C51">
        <w:rPr>
          <w:sz w:val="26"/>
          <w:szCs w:val="26"/>
        </w:rPr>
        <w:t xml:space="preserve">; </w:t>
      </w:r>
      <w:r w:rsidR="00A237F0">
        <w:rPr>
          <w:sz w:val="26"/>
          <w:szCs w:val="26"/>
        </w:rPr>
        <w:t>3</w:t>
      </w:r>
      <w:r w:rsidR="00A237F0" w:rsidRPr="00497C51">
        <w:rPr>
          <w:sz w:val="26"/>
          <w:szCs w:val="26"/>
        </w:rPr>
        <w:t xml:space="preserve">. Навесная переправа с пострадавшим </w:t>
      </w:r>
      <w:r w:rsidR="00A237F0">
        <w:rPr>
          <w:sz w:val="26"/>
          <w:szCs w:val="26"/>
        </w:rPr>
        <w:t>3. Спуск</w:t>
      </w:r>
      <w:r w:rsidRPr="00497C51">
        <w:rPr>
          <w:sz w:val="26"/>
          <w:szCs w:val="26"/>
        </w:rPr>
        <w:t xml:space="preserve"> пострадавш</w:t>
      </w:r>
      <w:r w:rsidR="00BC35C7">
        <w:rPr>
          <w:sz w:val="26"/>
          <w:szCs w:val="26"/>
        </w:rPr>
        <w:t>его</w:t>
      </w:r>
      <w:r w:rsidR="00A237F0">
        <w:rPr>
          <w:sz w:val="26"/>
          <w:szCs w:val="26"/>
        </w:rPr>
        <w:t xml:space="preserve"> с сопровождением</w:t>
      </w:r>
      <w:r w:rsidR="008235AF">
        <w:rPr>
          <w:sz w:val="26"/>
          <w:szCs w:val="26"/>
        </w:rPr>
        <w:t>. (</w:t>
      </w:r>
      <w:r w:rsidR="00774ECB">
        <w:rPr>
          <w:sz w:val="26"/>
          <w:szCs w:val="26"/>
        </w:rPr>
        <w:t>Приложение 2</w:t>
      </w:r>
      <w:r w:rsidR="008235AF">
        <w:rPr>
          <w:sz w:val="26"/>
          <w:szCs w:val="26"/>
        </w:rPr>
        <w:t>)</w:t>
      </w:r>
      <w:r w:rsidR="00F264EE" w:rsidRPr="00497C51">
        <w:rPr>
          <w:sz w:val="26"/>
          <w:szCs w:val="26"/>
        </w:rPr>
        <w:t>;</w:t>
      </w:r>
    </w:p>
    <w:p w:rsidR="00B65C48" w:rsidRPr="00BC35C7" w:rsidRDefault="008D0DC0" w:rsidP="00EB40D8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497C51">
        <w:rPr>
          <w:b/>
          <w:sz w:val="26"/>
          <w:szCs w:val="26"/>
        </w:rPr>
        <w:t>Младшая группа</w:t>
      </w:r>
      <w:r w:rsidR="00C62B6D">
        <w:rPr>
          <w:b/>
          <w:sz w:val="26"/>
          <w:szCs w:val="26"/>
        </w:rPr>
        <w:t xml:space="preserve"> «</w:t>
      </w:r>
      <w:r w:rsidR="002B257B">
        <w:rPr>
          <w:b/>
          <w:sz w:val="26"/>
          <w:szCs w:val="26"/>
        </w:rPr>
        <w:t>Б</w:t>
      </w:r>
      <w:r w:rsidR="00C62B6D">
        <w:rPr>
          <w:b/>
          <w:sz w:val="26"/>
          <w:szCs w:val="26"/>
        </w:rPr>
        <w:t>»</w:t>
      </w:r>
      <w:r w:rsidR="009F6770">
        <w:rPr>
          <w:b/>
          <w:sz w:val="26"/>
          <w:szCs w:val="26"/>
        </w:rPr>
        <w:t xml:space="preserve"> - </w:t>
      </w:r>
      <w:r w:rsidR="009F6770" w:rsidRPr="009F6770">
        <w:rPr>
          <w:sz w:val="26"/>
          <w:szCs w:val="26"/>
        </w:rPr>
        <w:t>дистанции 2-1 класса</w:t>
      </w:r>
      <w:r w:rsidR="00EB40D8" w:rsidRPr="00497C51">
        <w:rPr>
          <w:b/>
          <w:sz w:val="26"/>
          <w:szCs w:val="26"/>
        </w:rPr>
        <w:t>:</w:t>
      </w:r>
      <w:r w:rsidRPr="00497C51">
        <w:rPr>
          <w:sz w:val="26"/>
          <w:szCs w:val="26"/>
        </w:rPr>
        <w:t xml:space="preserve">  1. Навесная переправа  самонаведением</w:t>
      </w:r>
      <w:r w:rsidR="00F264EE" w:rsidRPr="00497C51">
        <w:rPr>
          <w:sz w:val="26"/>
          <w:szCs w:val="26"/>
        </w:rPr>
        <w:t>;  2. Подъём</w:t>
      </w:r>
      <w:r w:rsidR="00A237F0">
        <w:rPr>
          <w:sz w:val="26"/>
          <w:szCs w:val="26"/>
        </w:rPr>
        <w:t xml:space="preserve"> по склону</w:t>
      </w:r>
      <w:r w:rsidR="00F264EE" w:rsidRPr="00497C51">
        <w:rPr>
          <w:sz w:val="26"/>
          <w:szCs w:val="26"/>
        </w:rPr>
        <w:t>;</w:t>
      </w:r>
      <w:r w:rsidR="00A237F0">
        <w:rPr>
          <w:sz w:val="26"/>
          <w:szCs w:val="26"/>
        </w:rPr>
        <w:t xml:space="preserve"> </w:t>
      </w:r>
      <w:r w:rsidR="00112AA5">
        <w:rPr>
          <w:sz w:val="26"/>
          <w:szCs w:val="26"/>
        </w:rPr>
        <w:t>3. Спуск</w:t>
      </w:r>
      <w:r w:rsidRPr="00A237F0">
        <w:rPr>
          <w:sz w:val="26"/>
          <w:szCs w:val="26"/>
        </w:rPr>
        <w:t xml:space="preserve"> </w:t>
      </w:r>
      <w:proofErr w:type="spellStart"/>
      <w:r w:rsidR="00112AA5" w:rsidRPr="00BC35C7">
        <w:rPr>
          <w:sz w:val="26"/>
          <w:szCs w:val="26"/>
        </w:rPr>
        <w:t>легкопострадавшего</w:t>
      </w:r>
      <w:proofErr w:type="spellEnd"/>
      <w:r w:rsidR="00AC19AF" w:rsidRPr="00BC35C7">
        <w:rPr>
          <w:sz w:val="26"/>
          <w:szCs w:val="26"/>
        </w:rPr>
        <w:t xml:space="preserve"> (</w:t>
      </w:r>
      <w:r w:rsidR="00774ECB" w:rsidRPr="00BC35C7">
        <w:rPr>
          <w:sz w:val="26"/>
          <w:szCs w:val="26"/>
        </w:rPr>
        <w:t>Приложение 2</w:t>
      </w:r>
      <w:r w:rsidR="00AC19AF" w:rsidRPr="00BC35C7">
        <w:rPr>
          <w:sz w:val="26"/>
          <w:szCs w:val="26"/>
        </w:rPr>
        <w:t>)</w:t>
      </w:r>
      <w:r w:rsidR="00F264EE" w:rsidRPr="00A237F0">
        <w:rPr>
          <w:sz w:val="26"/>
          <w:szCs w:val="26"/>
        </w:rPr>
        <w:t>.</w:t>
      </w:r>
    </w:p>
    <w:p w:rsidR="00112AA5" w:rsidRPr="00B716F9" w:rsidRDefault="00126C92" w:rsidP="00B716F9">
      <w:pPr>
        <w:pStyle w:val="a4"/>
        <w:ind w:left="0" w:firstLine="284"/>
        <w:rPr>
          <w:sz w:val="26"/>
          <w:szCs w:val="26"/>
        </w:rPr>
      </w:pPr>
      <w:r w:rsidRPr="00B716F9">
        <w:rPr>
          <w:sz w:val="26"/>
          <w:szCs w:val="26"/>
        </w:rPr>
        <w:t>2</w:t>
      </w:r>
      <w:r w:rsidR="00EC5A9A" w:rsidRPr="00B716F9">
        <w:rPr>
          <w:sz w:val="26"/>
          <w:szCs w:val="26"/>
        </w:rPr>
        <w:t>7</w:t>
      </w:r>
      <w:r w:rsidR="00E40EFA" w:rsidRPr="00B716F9">
        <w:rPr>
          <w:sz w:val="26"/>
          <w:szCs w:val="26"/>
        </w:rPr>
        <w:t xml:space="preserve"> января – день приезда, размещение,</w:t>
      </w:r>
      <w:r w:rsidR="0054063C" w:rsidRPr="00B716F9">
        <w:rPr>
          <w:sz w:val="26"/>
          <w:szCs w:val="26"/>
        </w:rPr>
        <w:t xml:space="preserve"> </w:t>
      </w:r>
      <w:r w:rsidR="00E40EFA" w:rsidRPr="00B716F9">
        <w:rPr>
          <w:sz w:val="26"/>
          <w:szCs w:val="26"/>
        </w:rPr>
        <w:t>работа мандатной комиссии, совещание с представителя</w:t>
      </w:r>
      <w:r w:rsidR="00BC35C7" w:rsidRPr="00B716F9">
        <w:rPr>
          <w:sz w:val="26"/>
          <w:szCs w:val="26"/>
        </w:rPr>
        <w:t>ми команд, семинар судей по ТГТ.</w:t>
      </w:r>
    </w:p>
    <w:p w:rsidR="00E40EFA" w:rsidRPr="00B716F9" w:rsidRDefault="00EC5A9A" w:rsidP="00B716F9">
      <w:pPr>
        <w:pStyle w:val="a4"/>
        <w:ind w:left="0" w:firstLine="284"/>
        <w:rPr>
          <w:sz w:val="26"/>
          <w:szCs w:val="26"/>
        </w:rPr>
      </w:pPr>
      <w:r w:rsidRPr="00B716F9">
        <w:rPr>
          <w:sz w:val="26"/>
          <w:szCs w:val="26"/>
        </w:rPr>
        <w:t>28</w:t>
      </w:r>
      <w:r w:rsidR="00E40EFA" w:rsidRPr="00B716F9">
        <w:rPr>
          <w:sz w:val="26"/>
          <w:szCs w:val="26"/>
        </w:rPr>
        <w:t xml:space="preserve"> января – открытие соревнований, работа дистанций, совещание с представителями команд.</w:t>
      </w:r>
    </w:p>
    <w:p w:rsidR="00CF5942" w:rsidRDefault="00EC5A9A" w:rsidP="00CF5942">
      <w:pPr>
        <w:pStyle w:val="a4"/>
        <w:ind w:left="0" w:firstLine="284"/>
        <w:rPr>
          <w:sz w:val="26"/>
          <w:szCs w:val="26"/>
        </w:rPr>
      </w:pPr>
      <w:r w:rsidRPr="00B716F9">
        <w:rPr>
          <w:sz w:val="26"/>
          <w:szCs w:val="26"/>
        </w:rPr>
        <w:t>29</w:t>
      </w:r>
      <w:r w:rsidR="00E40EFA" w:rsidRPr="00B716F9">
        <w:rPr>
          <w:sz w:val="26"/>
          <w:szCs w:val="26"/>
        </w:rPr>
        <w:t xml:space="preserve"> января </w:t>
      </w:r>
      <w:r w:rsidR="005275E1" w:rsidRPr="00B716F9">
        <w:rPr>
          <w:sz w:val="26"/>
          <w:szCs w:val="26"/>
        </w:rPr>
        <w:t>–</w:t>
      </w:r>
      <w:r w:rsidR="00E40EFA" w:rsidRPr="00B716F9">
        <w:rPr>
          <w:sz w:val="26"/>
          <w:szCs w:val="26"/>
        </w:rPr>
        <w:t xml:space="preserve"> </w:t>
      </w:r>
      <w:r w:rsidR="005275E1" w:rsidRPr="00B716F9">
        <w:rPr>
          <w:sz w:val="26"/>
          <w:szCs w:val="26"/>
        </w:rPr>
        <w:t>работа дистанций, подведение итогов, награждение.</w:t>
      </w:r>
      <w:r w:rsidR="00CF5942">
        <w:rPr>
          <w:sz w:val="26"/>
          <w:szCs w:val="26"/>
        </w:rPr>
        <w:br w:type="page"/>
      </w:r>
    </w:p>
    <w:p w:rsidR="005C64DF" w:rsidRPr="00497C51" w:rsidRDefault="003B6A2D" w:rsidP="00947240">
      <w:pPr>
        <w:pStyle w:val="a4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СНАРЯЖЕНИЕ</w:t>
      </w:r>
    </w:p>
    <w:p w:rsidR="005C64DF" w:rsidRPr="00497C51" w:rsidRDefault="005C64DF" w:rsidP="00BE42C5">
      <w:pPr>
        <w:tabs>
          <w:tab w:val="left" w:pos="0"/>
          <w:tab w:val="left" w:pos="540"/>
        </w:tabs>
        <w:ind w:firstLine="426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Команда и участники должны иметь исправное личное и групповое снаряжение, для</w:t>
      </w:r>
      <w:r w:rsidR="00112AA5">
        <w:rPr>
          <w:sz w:val="26"/>
          <w:szCs w:val="26"/>
        </w:rPr>
        <w:t xml:space="preserve"> </w:t>
      </w:r>
      <w:r w:rsidRPr="00497C51">
        <w:rPr>
          <w:sz w:val="26"/>
          <w:szCs w:val="26"/>
        </w:rPr>
        <w:t>обеспечения безопасного прохождения дистанций и соблюдения мер безопасности.</w:t>
      </w:r>
      <w:r w:rsidR="00E35C9D">
        <w:rPr>
          <w:sz w:val="26"/>
          <w:szCs w:val="26"/>
        </w:rPr>
        <w:t xml:space="preserve"> </w:t>
      </w:r>
      <w:r w:rsidR="00E35C9D" w:rsidRPr="00E35C9D">
        <w:rPr>
          <w:sz w:val="26"/>
          <w:szCs w:val="26"/>
        </w:rPr>
        <w:t>На каске каждого участника должен быть нанесен свой номер (арабскими цифрами</w:t>
      </w:r>
      <w:r w:rsidR="00BC35C7">
        <w:rPr>
          <w:sz w:val="26"/>
          <w:szCs w:val="26"/>
        </w:rPr>
        <w:t>, от 1 до 6</w:t>
      </w:r>
      <w:r w:rsidR="00E35C9D" w:rsidRPr="00E35C9D">
        <w:rPr>
          <w:sz w:val="26"/>
          <w:szCs w:val="26"/>
        </w:rPr>
        <w:t>, по два с диаметральным расположением на каске, резко отличающиеся цветом, должны легко считываться на расстоянии до 10 м.).</w:t>
      </w:r>
    </w:p>
    <w:p w:rsidR="008D0DC0" w:rsidRPr="004D4E42" w:rsidRDefault="008D0DC0" w:rsidP="00BE42C5">
      <w:pPr>
        <w:tabs>
          <w:tab w:val="left" w:pos="360"/>
          <w:tab w:val="left" w:pos="540"/>
        </w:tabs>
        <w:ind w:firstLine="426"/>
        <w:jc w:val="both"/>
        <w:rPr>
          <w:sz w:val="26"/>
          <w:szCs w:val="26"/>
        </w:rPr>
      </w:pPr>
      <w:r w:rsidRPr="004D4E42">
        <w:rPr>
          <w:sz w:val="26"/>
          <w:szCs w:val="26"/>
        </w:rPr>
        <w:t>Минимальное личное снаряжение:</w:t>
      </w:r>
    </w:p>
    <w:p w:rsidR="008D0DC0" w:rsidRPr="004D4E42" w:rsidRDefault="008D0DC0" w:rsidP="00BE42C5">
      <w:pPr>
        <w:ind w:firstLine="426"/>
        <w:jc w:val="both"/>
        <w:rPr>
          <w:sz w:val="26"/>
          <w:szCs w:val="26"/>
        </w:rPr>
      </w:pPr>
      <w:r w:rsidRPr="004D4E42">
        <w:rPr>
          <w:sz w:val="26"/>
          <w:szCs w:val="26"/>
        </w:rPr>
        <w:t>1. Кошки</w:t>
      </w:r>
      <w:r w:rsidR="00F264EE" w:rsidRPr="004D4E42">
        <w:rPr>
          <w:sz w:val="26"/>
          <w:szCs w:val="26"/>
        </w:rPr>
        <w:t xml:space="preserve">, </w:t>
      </w:r>
      <w:r w:rsidRPr="004D4E42">
        <w:rPr>
          <w:sz w:val="26"/>
          <w:szCs w:val="26"/>
        </w:rPr>
        <w:t>2. Страховочная система</w:t>
      </w:r>
      <w:r w:rsidR="00F264EE" w:rsidRPr="004D4E42">
        <w:rPr>
          <w:sz w:val="26"/>
          <w:szCs w:val="26"/>
        </w:rPr>
        <w:t xml:space="preserve">, </w:t>
      </w:r>
      <w:r w:rsidRPr="004D4E42">
        <w:rPr>
          <w:sz w:val="26"/>
          <w:szCs w:val="26"/>
        </w:rPr>
        <w:t>3. Г</w:t>
      </w:r>
      <w:r w:rsidR="004D4E42" w:rsidRPr="004D4E42">
        <w:rPr>
          <w:sz w:val="26"/>
          <w:szCs w:val="26"/>
        </w:rPr>
        <w:t>олицы/перчатки/рукавицы</w:t>
      </w:r>
      <w:r w:rsidR="002D7BF6" w:rsidRPr="004D4E42">
        <w:rPr>
          <w:sz w:val="26"/>
          <w:szCs w:val="26"/>
        </w:rPr>
        <w:t xml:space="preserve">, </w:t>
      </w:r>
      <w:r w:rsidRPr="004D4E42">
        <w:rPr>
          <w:sz w:val="26"/>
          <w:szCs w:val="26"/>
        </w:rPr>
        <w:t>4. Каска</w:t>
      </w:r>
      <w:r w:rsidR="002D7BF6" w:rsidRPr="004D4E42">
        <w:rPr>
          <w:sz w:val="26"/>
          <w:szCs w:val="26"/>
        </w:rPr>
        <w:t xml:space="preserve">, </w:t>
      </w:r>
      <w:r w:rsidR="00C62B6D" w:rsidRPr="004D4E42">
        <w:rPr>
          <w:sz w:val="26"/>
          <w:szCs w:val="26"/>
        </w:rPr>
        <w:t xml:space="preserve">5. Ус </w:t>
      </w:r>
      <w:proofErr w:type="spellStart"/>
      <w:r w:rsidR="00C62B6D" w:rsidRPr="004D4E42">
        <w:rPr>
          <w:sz w:val="26"/>
          <w:szCs w:val="26"/>
        </w:rPr>
        <w:t>самостраховки</w:t>
      </w:r>
      <w:proofErr w:type="spellEnd"/>
      <w:r w:rsidR="00C62B6D" w:rsidRPr="004D4E42">
        <w:rPr>
          <w:sz w:val="26"/>
          <w:szCs w:val="26"/>
        </w:rPr>
        <w:t xml:space="preserve"> </w:t>
      </w:r>
      <w:r w:rsidR="00053B9A" w:rsidRPr="004D4E42">
        <w:rPr>
          <w:sz w:val="26"/>
          <w:szCs w:val="26"/>
        </w:rPr>
        <w:t>–</w:t>
      </w:r>
      <w:r w:rsidR="00C62B6D" w:rsidRPr="004D4E42">
        <w:rPr>
          <w:sz w:val="26"/>
          <w:szCs w:val="26"/>
        </w:rPr>
        <w:t xml:space="preserve"> 2 шт., </w:t>
      </w:r>
      <w:r w:rsidR="00053B9A" w:rsidRPr="004D4E42">
        <w:rPr>
          <w:sz w:val="26"/>
          <w:szCs w:val="26"/>
        </w:rPr>
        <w:t>6. Репшнур,</w:t>
      </w:r>
      <w:r w:rsidR="002D7BF6" w:rsidRPr="004D4E42">
        <w:rPr>
          <w:sz w:val="26"/>
          <w:szCs w:val="26"/>
        </w:rPr>
        <w:t xml:space="preserve"> </w:t>
      </w:r>
      <w:r w:rsidR="00053B9A" w:rsidRPr="004D4E42">
        <w:rPr>
          <w:sz w:val="26"/>
          <w:szCs w:val="26"/>
        </w:rPr>
        <w:t>7.Тормозное устройство.</w:t>
      </w:r>
    </w:p>
    <w:p w:rsidR="008D0DC0" w:rsidRPr="004D4E42" w:rsidRDefault="008D0DC0" w:rsidP="00BE42C5">
      <w:pPr>
        <w:ind w:firstLine="426"/>
        <w:jc w:val="both"/>
        <w:rPr>
          <w:sz w:val="26"/>
          <w:szCs w:val="26"/>
        </w:rPr>
      </w:pPr>
      <w:r w:rsidRPr="004D4E42">
        <w:rPr>
          <w:sz w:val="26"/>
          <w:szCs w:val="26"/>
        </w:rPr>
        <w:t>Минимальное командное снаряжение:</w:t>
      </w:r>
    </w:p>
    <w:p w:rsidR="00E35C9D" w:rsidRPr="00AE01A3" w:rsidRDefault="008D0DC0" w:rsidP="00BE42C5">
      <w:pPr>
        <w:ind w:firstLine="426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1. Ледорубы –</w:t>
      </w:r>
      <w:r w:rsidR="00AE01A3">
        <w:rPr>
          <w:sz w:val="26"/>
          <w:szCs w:val="26"/>
        </w:rPr>
        <w:t xml:space="preserve"> </w:t>
      </w:r>
      <w:r w:rsidRPr="00497C51">
        <w:rPr>
          <w:sz w:val="26"/>
          <w:szCs w:val="26"/>
        </w:rPr>
        <w:t>2 шт.</w:t>
      </w:r>
    </w:p>
    <w:p w:rsidR="00E35C9D" w:rsidRDefault="008D0DC0" w:rsidP="00BE42C5">
      <w:pPr>
        <w:ind w:firstLine="426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2</w:t>
      </w:r>
      <w:r w:rsidR="00423BD0">
        <w:rPr>
          <w:sz w:val="26"/>
          <w:szCs w:val="26"/>
        </w:rPr>
        <w:t>а</w:t>
      </w:r>
      <w:r w:rsidRPr="00497C51">
        <w:rPr>
          <w:sz w:val="26"/>
          <w:szCs w:val="26"/>
        </w:rPr>
        <w:t xml:space="preserve">. </w:t>
      </w:r>
      <w:r w:rsidR="00AE01A3">
        <w:rPr>
          <w:sz w:val="26"/>
          <w:szCs w:val="26"/>
        </w:rPr>
        <w:t>Веревки 40 м. – 4 шт.,</w:t>
      </w:r>
      <w:r w:rsidR="00AE01A3" w:rsidRPr="00497C51">
        <w:rPr>
          <w:sz w:val="26"/>
          <w:szCs w:val="26"/>
        </w:rPr>
        <w:t xml:space="preserve"> карабины – 30 шт.</w:t>
      </w:r>
      <w:r w:rsidR="003E0666">
        <w:rPr>
          <w:sz w:val="26"/>
          <w:szCs w:val="26"/>
        </w:rPr>
        <w:t xml:space="preserve"> -</w:t>
      </w:r>
      <w:r w:rsidR="00AE01A3" w:rsidRPr="00497C51">
        <w:rPr>
          <w:sz w:val="26"/>
          <w:szCs w:val="26"/>
        </w:rPr>
        <w:t xml:space="preserve"> группа</w:t>
      </w:r>
      <w:r w:rsidR="00AE01A3">
        <w:rPr>
          <w:sz w:val="26"/>
          <w:szCs w:val="26"/>
        </w:rPr>
        <w:t xml:space="preserve"> «А»</w:t>
      </w:r>
      <w:r w:rsidR="00B2563E" w:rsidRPr="00497C51">
        <w:rPr>
          <w:sz w:val="26"/>
          <w:szCs w:val="26"/>
        </w:rPr>
        <w:t xml:space="preserve">, </w:t>
      </w:r>
    </w:p>
    <w:p w:rsidR="00B65C48" w:rsidRPr="00497C51" w:rsidRDefault="00423BD0" w:rsidP="00BE42C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2б</w:t>
      </w:r>
      <w:r w:rsidR="00E35C9D">
        <w:rPr>
          <w:sz w:val="26"/>
          <w:szCs w:val="26"/>
        </w:rPr>
        <w:t>.</w:t>
      </w:r>
      <w:r w:rsidR="00AE01A3" w:rsidRPr="00AE01A3">
        <w:rPr>
          <w:sz w:val="26"/>
          <w:szCs w:val="26"/>
        </w:rPr>
        <w:t xml:space="preserve"> </w:t>
      </w:r>
      <w:r w:rsidR="00AE01A3" w:rsidRPr="00497C51">
        <w:rPr>
          <w:sz w:val="26"/>
          <w:szCs w:val="26"/>
        </w:rPr>
        <w:t>Веревки 30 м. – 3 шт.</w:t>
      </w:r>
      <w:r w:rsidR="00AE01A3">
        <w:rPr>
          <w:sz w:val="26"/>
          <w:szCs w:val="26"/>
        </w:rPr>
        <w:t>,</w:t>
      </w:r>
      <w:r w:rsidR="00AE01A3" w:rsidRPr="00497C51">
        <w:rPr>
          <w:sz w:val="26"/>
          <w:szCs w:val="26"/>
        </w:rPr>
        <w:t xml:space="preserve"> карабины – 20 шт. </w:t>
      </w:r>
      <w:r w:rsidR="00AE01A3">
        <w:rPr>
          <w:sz w:val="26"/>
          <w:szCs w:val="26"/>
        </w:rPr>
        <w:t>-</w:t>
      </w:r>
      <w:r w:rsidR="00AE01A3" w:rsidRPr="00497C51">
        <w:rPr>
          <w:sz w:val="26"/>
          <w:szCs w:val="26"/>
        </w:rPr>
        <w:t xml:space="preserve"> группа</w:t>
      </w:r>
      <w:r w:rsidR="002B257B">
        <w:rPr>
          <w:sz w:val="26"/>
          <w:szCs w:val="26"/>
        </w:rPr>
        <w:t xml:space="preserve"> «Б</w:t>
      </w:r>
      <w:r w:rsidR="00AE01A3">
        <w:rPr>
          <w:sz w:val="26"/>
          <w:szCs w:val="26"/>
        </w:rPr>
        <w:t>»</w:t>
      </w:r>
      <w:r w:rsidR="008D0DC0" w:rsidRPr="00497C51">
        <w:rPr>
          <w:sz w:val="26"/>
          <w:szCs w:val="26"/>
        </w:rPr>
        <w:t>.</w:t>
      </w:r>
    </w:p>
    <w:p w:rsidR="006C2DC8" w:rsidRPr="00497C51" w:rsidRDefault="006C2DC8" w:rsidP="00B2563E">
      <w:pPr>
        <w:jc w:val="both"/>
        <w:rPr>
          <w:sz w:val="26"/>
          <w:szCs w:val="26"/>
        </w:rPr>
      </w:pPr>
    </w:p>
    <w:p w:rsidR="00B2563E" w:rsidRDefault="003B6A2D" w:rsidP="00726EA4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ПОДВЕДЕНИЕ ИТОГОВ И НАГРАЖДЕНИЕ</w:t>
      </w:r>
    </w:p>
    <w:p w:rsidR="002C08E4" w:rsidRDefault="00B2563E" w:rsidP="002C08E4">
      <w:pPr>
        <w:tabs>
          <w:tab w:val="num" w:pos="0"/>
        </w:tabs>
        <w:ind w:firstLine="426"/>
        <w:jc w:val="both"/>
        <w:rPr>
          <w:sz w:val="26"/>
          <w:szCs w:val="26"/>
        </w:rPr>
      </w:pPr>
      <w:r w:rsidRPr="00497C51">
        <w:rPr>
          <w:sz w:val="26"/>
          <w:szCs w:val="26"/>
        </w:rPr>
        <w:t xml:space="preserve">Общекомандный результат подводится </w:t>
      </w:r>
      <w:r w:rsidR="001E3DDD" w:rsidRPr="00497C51">
        <w:rPr>
          <w:sz w:val="26"/>
          <w:szCs w:val="26"/>
        </w:rPr>
        <w:t xml:space="preserve">в </w:t>
      </w:r>
      <w:r w:rsidR="001E3DDD">
        <w:rPr>
          <w:sz w:val="26"/>
          <w:szCs w:val="26"/>
        </w:rPr>
        <w:t>каждой возрастной</w:t>
      </w:r>
      <w:r w:rsidR="001E3DDD" w:rsidRPr="00497C51">
        <w:rPr>
          <w:sz w:val="26"/>
          <w:szCs w:val="26"/>
        </w:rPr>
        <w:t xml:space="preserve"> </w:t>
      </w:r>
      <w:r w:rsidR="001E3DDD">
        <w:rPr>
          <w:sz w:val="26"/>
          <w:szCs w:val="26"/>
        </w:rPr>
        <w:t xml:space="preserve">группе </w:t>
      </w:r>
      <w:r w:rsidRPr="00497C51">
        <w:rPr>
          <w:sz w:val="26"/>
          <w:szCs w:val="26"/>
        </w:rPr>
        <w:t>по сумме результатов во всех видах</w:t>
      </w:r>
      <w:r w:rsidR="00423BD0">
        <w:rPr>
          <w:sz w:val="26"/>
          <w:szCs w:val="26"/>
        </w:rPr>
        <w:t>.</w:t>
      </w:r>
      <w:r w:rsidR="002C08E4">
        <w:rPr>
          <w:sz w:val="26"/>
          <w:szCs w:val="26"/>
        </w:rPr>
        <w:t xml:space="preserve"> </w:t>
      </w:r>
    </w:p>
    <w:p w:rsidR="002C08E4" w:rsidRDefault="00B2563E" w:rsidP="002C08E4">
      <w:pPr>
        <w:tabs>
          <w:tab w:val="num" w:pos="0"/>
        </w:tabs>
        <w:ind w:firstLine="426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Результаты по возрастным группам (</w:t>
      </w:r>
      <w:r w:rsidR="00A6321F">
        <w:rPr>
          <w:sz w:val="26"/>
          <w:szCs w:val="26"/>
        </w:rPr>
        <w:t>А, Б) подводятся</w:t>
      </w:r>
      <w:r w:rsidRPr="00497C51">
        <w:rPr>
          <w:sz w:val="26"/>
          <w:szCs w:val="26"/>
        </w:rPr>
        <w:t xml:space="preserve"> как в</w:t>
      </w:r>
      <w:r w:rsidR="007A503A" w:rsidRPr="00497C51">
        <w:rPr>
          <w:sz w:val="26"/>
          <w:szCs w:val="26"/>
        </w:rPr>
        <w:t xml:space="preserve"> </w:t>
      </w:r>
      <w:r w:rsidRPr="00497C51">
        <w:rPr>
          <w:sz w:val="26"/>
          <w:szCs w:val="26"/>
        </w:rPr>
        <w:t>отдельных</w:t>
      </w:r>
      <w:r w:rsidR="007A503A" w:rsidRPr="00497C51">
        <w:rPr>
          <w:sz w:val="26"/>
          <w:szCs w:val="26"/>
        </w:rPr>
        <w:t xml:space="preserve"> </w:t>
      </w:r>
      <w:r w:rsidRPr="00497C51">
        <w:rPr>
          <w:sz w:val="26"/>
          <w:szCs w:val="26"/>
        </w:rPr>
        <w:t>видах</w:t>
      </w:r>
      <w:r w:rsidR="007A503A" w:rsidRPr="00497C51">
        <w:rPr>
          <w:sz w:val="26"/>
          <w:szCs w:val="26"/>
        </w:rPr>
        <w:t xml:space="preserve"> </w:t>
      </w:r>
      <w:r w:rsidR="00A6321F" w:rsidRPr="00A6321F">
        <w:rPr>
          <w:sz w:val="26"/>
          <w:szCs w:val="26"/>
        </w:rPr>
        <w:t>(</w:t>
      </w:r>
      <w:r w:rsidRPr="00A6321F">
        <w:rPr>
          <w:sz w:val="26"/>
          <w:szCs w:val="26"/>
        </w:rPr>
        <w:t>подъем, траверс, спуск, переправа</w:t>
      </w:r>
      <w:r w:rsidR="00A6321F">
        <w:rPr>
          <w:sz w:val="26"/>
          <w:szCs w:val="26"/>
        </w:rPr>
        <w:t>)</w:t>
      </w:r>
      <w:r w:rsidRPr="00497C51">
        <w:rPr>
          <w:sz w:val="26"/>
          <w:szCs w:val="26"/>
        </w:rPr>
        <w:t xml:space="preserve"> соревнований, так и в целом по сумме всех видов.</w:t>
      </w:r>
      <w:r w:rsidR="002C08E4">
        <w:rPr>
          <w:sz w:val="26"/>
          <w:szCs w:val="26"/>
        </w:rPr>
        <w:t xml:space="preserve"> </w:t>
      </w:r>
    </w:p>
    <w:p w:rsidR="00B2563E" w:rsidRPr="00497C51" w:rsidRDefault="00B2563E" w:rsidP="002C08E4">
      <w:pPr>
        <w:tabs>
          <w:tab w:val="num" w:pos="0"/>
        </w:tabs>
        <w:ind w:firstLine="426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Команда</w:t>
      </w:r>
      <w:r w:rsidR="004D4E42">
        <w:rPr>
          <w:sz w:val="26"/>
          <w:szCs w:val="26"/>
        </w:rPr>
        <w:t>-</w:t>
      </w:r>
      <w:r w:rsidRPr="00497C51">
        <w:rPr>
          <w:sz w:val="26"/>
          <w:szCs w:val="26"/>
        </w:rPr>
        <w:t xml:space="preserve">победитель </w:t>
      </w:r>
      <w:r w:rsidR="00B54AB8">
        <w:rPr>
          <w:sz w:val="26"/>
          <w:szCs w:val="26"/>
        </w:rPr>
        <w:t xml:space="preserve">в своей возрастной группе </w:t>
      </w:r>
      <w:r w:rsidRPr="00497C51">
        <w:rPr>
          <w:sz w:val="26"/>
          <w:szCs w:val="26"/>
        </w:rPr>
        <w:t>награждается кубком, призеры (1-3 место) в командном заче</w:t>
      </w:r>
      <w:r w:rsidR="00B54AB8">
        <w:rPr>
          <w:sz w:val="26"/>
          <w:szCs w:val="26"/>
        </w:rPr>
        <w:t xml:space="preserve">те </w:t>
      </w:r>
      <w:r w:rsidR="004D4E42">
        <w:rPr>
          <w:sz w:val="26"/>
          <w:szCs w:val="26"/>
        </w:rPr>
        <w:t xml:space="preserve">– </w:t>
      </w:r>
      <w:r w:rsidR="00B54AB8">
        <w:rPr>
          <w:sz w:val="26"/>
          <w:szCs w:val="26"/>
        </w:rPr>
        <w:t>дипломами</w:t>
      </w:r>
      <w:r w:rsidR="004D4E42">
        <w:rPr>
          <w:sz w:val="26"/>
          <w:szCs w:val="26"/>
        </w:rPr>
        <w:t>,</w:t>
      </w:r>
      <w:r w:rsidR="00B54AB8">
        <w:rPr>
          <w:sz w:val="26"/>
          <w:szCs w:val="26"/>
        </w:rPr>
        <w:t xml:space="preserve"> и участники медалями</w:t>
      </w:r>
      <w:r w:rsidRPr="00497C51">
        <w:rPr>
          <w:sz w:val="26"/>
          <w:szCs w:val="26"/>
        </w:rPr>
        <w:t>.</w:t>
      </w:r>
    </w:p>
    <w:p w:rsidR="00774ECB" w:rsidRPr="00497C51" w:rsidRDefault="00774ECB" w:rsidP="006C2DC8">
      <w:pPr>
        <w:tabs>
          <w:tab w:val="num" w:pos="0"/>
        </w:tabs>
        <w:jc w:val="both"/>
        <w:rPr>
          <w:sz w:val="26"/>
          <w:szCs w:val="26"/>
        </w:rPr>
      </w:pPr>
    </w:p>
    <w:p w:rsidR="00B2563E" w:rsidRPr="00497C51" w:rsidRDefault="003B6A2D" w:rsidP="00726EA4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hanging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ФИНАНСИРОВАНИЕ</w:t>
      </w:r>
    </w:p>
    <w:p w:rsidR="00B2563E" w:rsidRPr="00497C51" w:rsidRDefault="00B2563E" w:rsidP="00BE42C5">
      <w:pPr>
        <w:ind w:firstLine="426"/>
        <w:jc w:val="both"/>
        <w:rPr>
          <w:sz w:val="26"/>
          <w:szCs w:val="26"/>
          <w:lang w:eastAsia="en-US"/>
        </w:rPr>
      </w:pPr>
      <w:proofErr w:type="gramStart"/>
      <w:r w:rsidRPr="00497C51">
        <w:rPr>
          <w:sz w:val="26"/>
          <w:szCs w:val="26"/>
          <w:lang w:eastAsia="en-US"/>
        </w:rPr>
        <w:t>Расходы на проведение соревнований (оплата работы главного судьи и главного секретаря, судей соревнований, обслуживающего персонала, необходимого для проведения соревнований, медицинское</w:t>
      </w:r>
      <w:r w:rsidR="00B404A6" w:rsidRPr="00497C51">
        <w:rPr>
          <w:sz w:val="26"/>
          <w:szCs w:val="26"/>
          <w:lang w:eastAsia="en-US"/>
        </w:rPr>
        <w:t>, компьюте</w:t>
      </w:r>
      <w:r w:rsidRPr="00497C51">
        <w:rPr>
          <w:sz w:val="26"/>
          <w:szCs w:val="26"/>
          <w:lang w:eastAsia="en-US"/>
        </w:rPr>
        <w:t xml:space="preserve">рное обеспечение, канцелярские расходы, </w:t>
      </w:r>
      <w:r w:rsidR="00AB3647">
        <w:rPr>
          <w:sz w:val="26"/>
          <w:szCs w:val="26"/>
          <w:lang w:eastAsia="en-US"/>
        </w:rPr>
        <w:t>полиграфия</w:t>
      </w:r>
      <w:r w:rsidRPr="00497C51">
        <w:rPr>
          <w:sz w:val="26"/>
          <w:szCs w:val="26"/>
          <w:lang w:eastAsia="en-US"/>
        </w:rPr>
        <w:t>, услуги по использованию (аренда) транспорта, территории, спортивных сооружений, спортивного инвентаря, спортивная атрибутика, награждение победителей и призёров соре</w:t>
      </w:r>
      <w:r w:rsidR="00497C51">
        <w:rPr>
          <w:sz w:val="26"/>
          <w:szCs w:val="26"/>
          <w:lang w:eastAsia="en-US"/>
        </w:rPr>
        <w:t xml:space="preserve">внований) </w:t>
      </w:r>
      <w:r w:rsidR="00AB3647" w:rsidRPr="00000ED6">
        <w:rPr>
          <w:sz w:val="26"/>
          <w:szCs w:val="26"/>
          <w:lang w:eastAsia="en-US"/>
        </w:rPr>
        <w:t>предусматриваются из</w:t>
      </w:r>
      <w:r w:rsidR="00000ED6" w:rsidRPr="00000ED6">
        <w:rPr>
          <w:sz w:val="26"/>
          <w:szCs w:val="26"/>
          <w:lang w:eastAsia="en-US"/>
        </w:rPr>
        <w:t xml:space="preserve"> средств выделяемых аген</w:t>
      </w:r>
      <w:r w:rsidR="00000ED6">
        <w:rPr>
          <w:sz w:val="26"/>
          <w:szCs w:val="26"/>
          <w:lang w:eastAsia="en-US"/>
        </w:rPr>
        <w:t>т</w:t>
      </w:r>
      <w:r w:rsidR="00000ED6" w:rsidRPr="00000ED6">
        <w:rPr>
          <w:sz w:val="26"/>
          <w:szCs w:val="26"/>
          <w:lang w:eastAsia="en-US"/>
        </w:rPr>
        <w:t xml:space="preserve">ством по </w:t>
      </w:r>
      <w:r w:rsidR="00AB3647" w:rsidRPr="00000ED6">
        <w:rPr>
          <w:sz w:val="26"/>
          <w:szCs w:val="26"/>
          <w:lang w:eastAsia="en-US"/>
        </w:rPr>
        <w:t xml:space="preserve"> физической культуре и спорту Ярославской области в рамках сметы </w:t>
      </w:r>
      <w:r w:rsidR="0026227B" w:rsidRPr="00000ED6">
        <w:rPr>
          <w:sz w:val="26"/>
          <w:szCs w:val="26"/>
          <w:lang w:eastAsia="en-US"/>
        </w:rPr>
        <w:t>расходов субсидии, выделенной</w:t>
      </w:r>
      <w:proofErr w:type="gramEnd"/>
      <w:r w:rsidR="00AB3647" w:rsidRPr="00000ED6">
        <w:rPr>
          <w:sz w:val="26"/>
          <w:szCs w:val="26"/>
          <w:lang w:eastAsia="en-US"/>
        </w:rPr>
        <w:t xml:space="preserve"> </w:t>
      </w:r>
      <w:r w:rsidR="00132548">
        <w:rPr>
          <w:sz w:val="26"/>
          <w:szCs w:val="26"/>
          <w:lang w:eastAsia="en-US"/>
        </w:rPr>
        <w:t xml:space="preserve">ЯООО </w:t>
      </w:r>
      <w:r w:rsidR="00132548" w:rsidRPr="00497C51">
        <w:rPr>
          <w:sz w:val="26"/>
          <w:szCs w:val="26"/>
          <w:lang w:eastAsia="en-US"/>
        </w:rPr>
        <w:t>«Ярославская областная федерация спортивного туризма»</w:t>
      </w:r>
      <w:r w:rsidR="00132548">
        <w:rPr>
          <w:sz w:val="26"/>
          <w:szCs w:val="26"/>
          <w:lang w:eastAsia="en-US"/>
        </w:rPr>
        <w:t>.</w:t>
      </w:r>
      <w:r w:rsidR="0026227B">
        <w:rPr>
          <w:sz w:val="26"/>
          <w:szCs w:val="26"/>
          <w:lang w:eastAsia="en-US"/>
        </w:rPr>
        <w:t xml:space="preserve"> Привлеченные спонсорские средства, направляются на увеличение призового фонда.</w:t>
      </w:r>
    </w:p>
    <w:p w:rsidR="00B2563E" w:rsidRPr="00497C51" w:rsidRDefault="00B2563E" w:rsidP="00BE42C5">
      <w:pPr>
        <w:ind w:firstLine="426"/>
        <w:jc w:val="both"/>
        <w:rPr>
          <w:sz w:val="26"/>
          <w:szCs w:val="26"/>
        </w:rPr>
      </w:pPr>
      <w:r w:rsidRPr="00497C51">
        <w:rPr>
          <w:sz w:val="26"/>
          <w:szCs w:val="26"/>
          <w:lang w:eastAsia="en-US"/>
        </w:rPr>
        <w:t>Расходы на п</w:t>
      </w:r>
      <w:r w:rsidRPr="00497C51">
        <w:rPr>
          <w:sz w:val="26"/>
          <w:szCs w:val="26"/>
        </w:rPr>
        <w:t>роезд, питание, проживание команд за счёт делегирующих организаций</w:t>
      </w:r>
      <w:r w:rsidR="0026227B">
        <w:rPr>
          <w:sz w:val="26"/>
          <w:szCs w:val="26"/>
        </w:rPr>
        <w:t xml:space="preserve"> или из личных средств у</w:t>
      </w:r>
      <w:r w:rsidR="00DB45A0">
        <w:rPr>
          <w:sz w:val="26"/>
          <w:szCs w:val="26"/>
        </w:rPr>
        <w:t>ч</w:t>
      </w:r>
      <w:r w:rsidR="0026227B">
        <w:rPr>
          <w:sz w:val="26"/>
          <w:szCs w:val="26"/>
        </w:rPr>
        <w:t>астников</w:t>
      </w:r>
      <w:r w:rsidRPr="00497C51">
        <w:rPr>
          <w:sz w:val="26"/>
          <w:szCs w:val="26"/>
        </w:rPr>
        <w:t>. Организация  питания возлагается на руководителей команд. Стоимость про</w:t>
      </w:r>
      <w:r w:rsidR="00126C92">
        <w:rPr>
          <w:sz w:val="26"/>
          <w:szCs w:val="26"/>
        </w:rPr>
        <w:t xml:space="preserve">живания на базе </w:t>
      </w:r>
      <w:r w:rsidR="007847F8">
        <w:rPr>
          <w:sz w:val="26"/>
          <w:szCs w:val="26"/>
        </w:rPr>
        <w:t>«</w:t>
      </w:r>
      <w:r w:rsidR="00726EA4" w:rsidRPr="00726EA4">
        <w:rPr>
          <w:sz w:val="26"/>
          <w:szCs w:val="26"/>
        </w:rPr>
        <w:t>Волжские просторы</w:t>
      </w:r>
      <w:r w:rsidR="007847F8">
        <w:rPr>
          <w:sz w:val="26"/>
          <w:szCs w:val="26"/>
        </w:rPr>
        <w:t>»</w:t>
      </w:r>
      <w:r w:rsidR="00726EA4">
        <w:rPr>
          <w:sz w:val="26"/>
          <w:szCs w:val="26"/>
        </w:rPr>
        <w:t xml:space="preserve"> МУДО ЦДО </w:t>
      </w:r>
      <w:r w:rsidR="007847F8">
        <w:rPr>
          <w:sz w:val="26"/>
          <w:szCs w:val="26"/>
        </w:rPr>
        <w:t>«</w:t>
      </w:r>
      <w:r w:rsidR="00726EA4" w:rsidRPr="00726EA4">
        <w:rPr>
          <w:sz w:val="26"/>
          <w:szCs w:val="26"/>
        </w:rPr>
        <w:t>Созвездие</w:t>
      </w:r>
      <w:r w:rsidR="007847F8">
        <w:rPr>
          <w:sz w:val="26"/>
          <w:szCs w:val="26"/>
        </w:rPr>
        <w:t>»</w:t>
      </w:r>
      <w:r w:rsidR="00726EA4" w:rsidRPr="00726EA4">
        <w:rPr>
          <w:sz w:val="26"/>
          <w:szCs w:val="26"/>
        </w:rPr>
        <w:t xml:space="preserve"> ТМР</w:t>
      </w:r>
      <w:r w:rsidR="00037D49">
        <w:rPr>
          <w:sz w:val="26"/>
          <w:szCs w:val="26"/>
        </w:rPr>
        <w:t xml:space="preserve"> –</w:t>
      </w:r>
      <w:r w:rsidR="00126C92">
        <w:rPr>
          <w:sz w:val="26"/>
          <w:szCs w:val="26"/>
        </w:rPr>
        <w:t xml:space="preserve"> </w:t>
      </w:r>
      <w:r w:rsidR="00BC35C7">
        <w:rPr>
          <w:sz w:val="26"/>
          <w:szCs w:val="26"/>
        </w:rPr>
        <w:t>1</w:t>
      </w:r>
      <w:r w:rsidR="00AE01A3">
        <w:rPr>
          <w:sz w:val="26"/>
          <w:szCs w:val="26"/>
        </w:rPr>
        <w:t>5</w:t>
      </w:r>
      <w:r w:rsidRPr="00497C51">
        <w:rPr>
          <w:sz w:val="26"/>
          <w:szCs w:val="26"/>
        </w:rPr>
        <w:t>0 рублей с человека в сутки</w:t>
      </w:r>
      <w:r w:rsidR="00BC35C7">
        <w:rPr>
          <w:sz w:val="26"/>
          <w:szCs w:val="26"/>
        </w:rPr>
        <w:t xml:space="preserve"> (</w:t>
      </w:r>
      <w:r w:rsidR="00BC35C7" w:rsidRPr="006D1C90">
        <w:rPr>
          <w:sz w:val="26"/>
          <w:szCs w:val="26"/>
        </w:rPr>
        <w:t>необходимо заранее зарезервировать места на базе</w:t>
      </w:r>
      <w:r w:rsidR="00EC5A9A" w:rsidRPr="006D1C90">
        <w:rPr>
          <w:sz w:val="26"/>
          <w:szCs w:val="26"/>
        </w:rPr>
        <w:t xml:space="preserve">, </w:t>
      </w:r>
      <w:r w:rsidR="00EC5A9A" w:rsidRPr="006D1C90">
        <w:rPr>
          <w:b/>
          <w:sz w:val="26"/>
          <w:szCs w:val="26"/>
        </w:rPr>
        <w:t>для заселения необходим документ, удостоверяющий личность</w:t>
      </w:r>
      <w:r w:rsidR="00BC35C7">
        <w:rPr>
          <w:sz w:val="26"/>
          <w:szCs w:val="26"/>
        </w:rPr>
        <w:t>)</w:t>
      </w:r>
      <w:r w:rsidRPr="00497C51">
        <w:rPr>
          <w:sz w:val="26"/>
          <w:szCs w:val="26"/>
        </w:rPr>
        <w:t>.</w:t>
      </w:r>
    </w:p>
    <w:p w:rsidR="006C2DC8" w:rsidRPr="00497C51" w:rsidRDefault="006C2DC8" w:rsidP="006C2DC8">
      <w:pPr>
        <w:jc w:val="both"/>
        <w:rPr>
          <w:sz w:val="26"/>
          <w:szCs w:val="26"/>
          <w:lang w:eastAsia="en-US"/>
        </w:rPr>
      </w:pPr>
    </w:p>
    <w:p w:rsidR="005C64DF" w:rsidRPr="00497C51" w:rsidRDefault="003B6A2D" w:rsidP="00726EA4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ОБЕСПЕЧЕНИЕ БЕЗОПАСНОСТИ</w:t>
      </w:r>
    </w:p>
    <w:p w:rsidR="00337B89" w:rsidRDefault="00776883" w:rsidP="00BE42C5">
      <w:pPr>
        <w:ind w:firstLine="426"/>
        <w:jc w:val="both"/>
        <w:rPr>
          <w:sz w:val="26"/>
          <w:szCs w:val="26"/>
        </w:rPr>
      </w:pPr>
      <w:r w:rsidRPr="00497C51">
        <w:rPr>
          <w:sz w:val="26"/>
          <w:szCs w:val="26"/>
        </w:rPr>
        <w:t xml:space="preserve">В целях обеспечения безопасности зрителей и участников соревнования разрешается проводить в соответствии с инструкцией по технике безопасности при проведении соревнований по спортивному туризму (Приложение № 1) и в соответствии с «Положением о </w:t>
      </w:r>
      <w:proofErr w:type="gramStart"/>
      <w:r w:rsidRPr="00497C51">
        <w:rPr>
          <w:sz w:val="26"/>
          <w:szCs w:val="26"/>
        </w:rPr>
        <w:t>мерах</w:t>
      </w:r>
      <w:proofErr w:type="gramEnd"/>
      <w:r w:rsidRPr="00497C51">
        <w:rPr>
          <w:sz w:val="26"/>
          <w:szCs w:val="26"/>
        </w:rPr>
        <w:t xml:space="preserve"> 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№ 786 от 17.10.198</w:t>
      </w:r>
      <w:r w:rsidR="00132548">
        <w:rPr>
          <w:sz w:val="26"/>
          <w:szCs w:val="26"/>
        </w:rPr>
        <w:t>3 года, рекомендациями № 44 от 0</w:t>
      </w:r>
      <w:r w:rsidRPr="00497C51">
        <w:rPr>
          <w:sz w:val="26"/>
          <w:szCs w:val="26"/>
        </w:rPr>
        <w:t>1.</w:t>
      </w:r>
      <w:r w:rsidR="00132548">
        <w:rPr>
          <w:sz w:val="26"/>
          <w:szCs w:val="26"/>
        </w:rPr>
        <w:t>0</w:t>
      </w:r>
      <w:r w:rsidRPr="00497C51">
        <w:rPr>
          <w:sz w:val="26"/>
          <w:szCs w:val="26"/>
        </w:rPr>
        <w:t xml:space="preserve">4.1993 года </w:t>
      </w:r>
      <w:r w:rsidR="00EC3A28" w:rsidRPr="00497C51">
        <w:rPr>
          <w:sz w:val="26"/>
          <w:szCs w:val="26"/>
        </w:rPr>
        <w:t>и правилам соревнований по видам.</w:t>
      </w:r>
      <w:r w:rsidR="00BE42C5">
        <w:rPr>
          <w:sz w:val="26"/>
          <w:szCs w:val="26"/>
        </w:rPr>
        <w:t xml:space="preserve"> </w:t>
      </w:r>
      <w:r w:rsidR="00BE42C5" w:rsidRPr="00BE42C5">
        <w:rPr>
          <w:sz w:val="26"/>
          <w:szCs w:val="26"/>
        </w:rPr>
        <w:t xml:space="preserve">Ответственность за безопасность проведения соревнований и применяемого судейского страховочного снаряжения несет проводящая организация и ГСК. Ответственность за безопасность применяемого снаряжения несут представители  делегации и сами участники. </w:t>
      </w:r>
    </w:p>
    <w:p w:rsidR="00CF5942" w:rsidRDefault="00BE42C5" w:rsidP="00CF5942">
      <w:pPr>
        <w:ind w:firstLine="426"/>
        <w:jc w:val="both"/>
        <w:rPr>
          <w:sz w:val="26"/>
          <w:szCs w:val="26"/>
        </w:rPr>
      </w:pPr>
      <w:r w:rsidRPr="00BE42C5">
        <w:rPr>
          <w:sz w:val="26"/>
          <w:szCs w:val="26"/>
        </w:rPr>
        <w:t>Ответственность за соответствие подготовки участников требованиям, предъявляемым к дистанциям соревнований, несут представители делегаций и сами участники.</w:t>
      </w:r>
      <w:r w:rsidR="00037D49">
        <w:rPr>
          <w:sz w:val="26"/>
          <w:szCs w:val="26"/>
        </w:rPr>
        <w:t xml:space="preserve"> </w:t>
      </w:r>
      <w:r w:rsidRPr="00BE42C5">
        <w:rPr>
          <w:sz w:val="26"/>
          <w:szCs w:val="26"/>
        </w:rPr>
        <w:t>Участники должны иметь специальное снаряжение, отвечающее требования безопасности, необходимое для прохождения дистанции соревнований.</w:t>
      </w:r>
      <w:r w:rsidR="00CF5942">
        <w:rPr>
          <w:sz w:val="26"/>
          <w:szCs w:val="26"/>
        </w:rPr>
        <w:br w:type="page"/>
      </w:r>
    </w:p>
    <w:p w:rsidR="002C08E4" w:rsidRPr="002C08E4" w:rsidRDefault="002C08E4" w:rsidP="00947240">
      <w:pPr>
        <w:pStyle w:val="a4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jc w:val="center"/>
        <w:rPr>
          <w:b/>
          <w:sz w:val="26"/>
          <w:szCs w:val="26"/>
        </w:rPr>
      </w:pPr>
      <w:r w:rsidRPr="002C08E4">
        <w:rPr>
          <w:b/>
          <w:sz w:val="26"/>
          <w:szCs w:val="26"/>
        </w:rPr>
        <w:lastRenderedPageBreak/>
        <w:t>ПРЕДОТВРАЩЕНИЕ ПРОТИВОПРАВНОГО ВЛИЯНИЯ НА РЕЗУЛЬТАТЫ ОФИЦИАЛЬНОГО СПОРТИВНОГО СОРЕВНОВАНИЯ</w:t>
      </w:r>
    </w:p>
    <w:p w:rsidR="00BE42C5" w:rsidRDefault="002C08E4" w:rsidP="002C08E4">
      <w:pPr>
        <w:ind w:firstLine="426"/>
        <w:jc w:val="both"/>
        <w:rPr>
          <w:sz w:val="26"/>
          <w:szCs w:val="26"/>
        </w:rPr>
      </w:pPr>
      <w:r w:rsidRPr="002C08E4">
        <w:rPr>
          <w:sz w:val="26"/>
          <w:szCs w:val="26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 для спортсменов, спортивных судей, руководителей спортивных команд и других участников соревнований по виду или видам спорта к которым они имеют непосредственное отношение.</w:t>
      </w:r>
      <w:r>
        <w:rPr>
          <w:sz w:val="26"/>
          <w:szCs w:val="26"/>
        </w:rPr>
        <w:t xml:space="preserve"> </w:t>
      </w:r>
      <w:r w:rsidRPr="002C08E4">
        <w:rPr>
          <w:sz w:val="26"/>
          <w:szCs w:val="26"/>
        </w:rPr>
        <w:t>За нарушение этого запрета спортивными федерациями  по соответствующим видам спорта применяются санкции, в том числе дисквалификация спортсменов.</w:t>
      </w:r>
      <w:r>
        <w:rPr>
          <w:sz w:val="26"/>
          <w:szCs w:val="26"/>
        </w:rPr>
        <w:t xml:space="preserve"> </w:t>
      </w:r>
      <w:r w:rsidRPr="002C08E4">
        <w:rPr>
          <w:sz w:val="26"/>
          <w:szCs w:val="26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 – ФЗ агентство приостанавливает действие государственной аккредитации региональной спортивной федерации по соответствующему виду спорта.</w:t>
      </w:r>
      <w:r w:rsidR="00BE42C5">
        <w:rPr>
          <w:sz w:val="26"/>
          <w:szCs w:val="26"/>
        </w:rPr>
        <w:t xml:space="preserve"> </w:t>
      </w:r>
    </w:p>
    <w:p w:rsidR="002C08E4" w:rsidRDefault="002C08E4" w:rsidP="002C08E4">
      <w:pPr>
        <w:ind w:firstLine="426"/>
        <w:jc w:val="both"/>
        <w:rPr>
          <w:sz w:val="26"/>
          <w:szCs w:val="26"/>
        </w:rPr>
      </w:pPr>
      <w:r w:rsidRPr="002C08E4">
        <w:rPr>
          <w:sz w:val="26"/>
          <w:szCs w:val="26"/>
        </w:rPr>
        <w:t>Организаторы, спортивные федерации, а так же спортивные школы по соответствующему виду спорта должны незамедлительно информировать органы местного самоуправления и правоохранительные органы о выявленных фактах противоправного влияния на результаты спортивного соревнования.</w:t>
      </w:r>
    </w:p>
    <w:p w:rsidR="002C08E4" w:rsidRPr="00497C51" w:rsidRDefault="002C08E4" w:rsidP="002C08E4">
      <w:pPr>
        <w:ind w:firstLine="426"/>
        <w:jc w:val="both"/>
        <w:rPr>
          <w:sz w:val="26"/>
          <w:szCs w:val="26"/>
        </w:rPr>
      </w:pPr>
    </w:p>
    <w:p w:rsidR="00B65C48" w:rsidRDefault="003B6A2D" w:rsidP="00B65C48">
      <w:pPr>
        <w:pStyle w:val="a4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ЗАЯВКИ</w:t>
      </w:r>
    </w:p>
    <w:p w:rsidR="0094290E" w:rsidRPr="0094290E" w:rsidRDefault="0094290E" w:rsidP="0094290E">
      <w:pPr>
        <w:jc w:val="both"/>
        <w:rPr>
          <w:sz w:val="26"/>
          <w:szCs w:val="26"/>
        </w:rPr>
      </w:pPr>
      <w:r w:rsidRPr="0094290E">
        <w:rPr>
          <w:sz w:val="26"/>
          <w:szCs w:val="26"/>
        </w:rPr>
        <w:t xml:space="preserve">Заявки на участие в чемпионате подаются в судейскую коллегию на месте соревнований. Заявка содержит, как минимум, следующие сведения: </w:t>
      </w:r>
    </w:p>
    <w:p w:rsidR="0094290E" w:rsidRPr="0094290E" w:rsidRDefault="0094290E" w:rsidP="0094290E">
      <w:pPr>
        <w:numPr>
          <w:ilvl w:val="0"/>
          <w:numId w:val="7"/>
        </w:numPr>
        <w:jc w:val="both"/>
        <w:rPr>
          <w:sz w:val="26"/>
          <w:szCs w:val="26"/>
        </w:rPr>
      </w:pPr>
      <w:r w:rsidRPr="0094290E">
        <w:rPr>
          <w:sz w:val="26"/>
          <w:szCs w:val="26"/>
        </w:rPr>
        <w:t>фамилия, имя и отчество основных и запасных участников;</w:t>
      </w:r>
    </w:p>
    <w:p w:rsidR="0094290E" w:rsidRPr="0094290E" w:rsidRDefault="0094290E" w:rsidP="0094290E">
      <w:pPr>
        <w:numPr>
          <w:ilvl w:val="0"/>
          <w:numId w:val="7"/>
        </w:numPr>
        <w:jc w:val="both"/>
        <w:rPr>
          <w:sz w:val="26"/>
          <w:szCs w:val="26"/>
        </w:rPr>
      </w:pPr>
      <w:r w:rsidRPr="0094290E">
        <w:rPr>
          <w:sz w:val="26"/>
          <w:szCs w:val="26"/>
        </w:rPr>
        <w:t xml:space="preserve">дата и год рождения; </w:t>
      </w:r>
    </w:p>
    <w:p w:rsidR="0094290E" w:rsidRPr="0094290E" w:rsidRDefault="0094290E" w:rsidP="0094290E">
      <w:pPr>
        <w:numPr>
          <w:ilvl w:val="0"/>
          <w:numId w:val="7"/>
        </w:numPr>
        <w:jc w:val="both"/>
        <w:rPr>
          <w:sz w:val="26"/>
          <w:szCs w:val="26"/>
        </w:rPr>
      </w:pPr>
      <w:r w:rsidRPr="0094290E">
        <w:rPr>
          <w:sz w:val="26"/>
          <w:szCs w:val="26"/>
        </w:rPr>
        <w:t xml:space="preserve">спортивная квалификация; </w:t>
      </w:r>
    </w:p>
    <w:p w:rsidR="0094290E" w:rsidRPr="0094290E" w:rsidRDefault="0094290E" w:rsidP="0094290E">
      <w:pPr>
        <w:numPr>
          <w:ilvl w:val="0"/>
          <w:numId w:val="7"/>
        </w:numPr>
        <w:jc w:val="both"/>
        <w:rPr>
          <w:sz w:val="26"/>
          <w:szCs w:val="26"/>
        </w:rPr>
      </w:pPr>
      <w:r w:rsidRPr="0094290E">
        <w:rPr>
          <w:sz w:val="26"/>
          <w:szCs w:val="26"/>
        </w:rPr>
        <w:t>медицинский допуск (слово «ДОПУЩЕН», подпись и печать врача напротив каждой фамилии; допускается предъявление справки с подписью врача и печатью медицинского учреждения, разрешающей участвовать в конкретных соревнованиях);</w:t>
      </w:r>
    </w:p>
    <w:p w:rsidR="0094290E" w:rsidRDefault="0094290E" w:rsidP="0094290E">
      <w:pPr>
        <w:numPr>
          <w:ilvl w:val="0"/>
          <w:numId w:val="7"/>
        </w:numPr>
        <w:jc w:val="both"/>
        <w:rPr>
          <w:sz w:val="26"/>
          <w:szCs w:val="26"/>
        </w:rPr>
      </w:pPr>
      <w:r w:rsidRPr="0094290E">
        <w:rPr>
          <w:sz w:val="26"/>
          <w:szCs w:val="26"/>
        </w:rPr>
        <w:t>фамилия, имя, отчество представителя и тренера.</w:t>
      </w:r>
    </w:p>
    <w:p w:rsidR="0094290E" w:rsidRDefault="00B65C48" w:rsidP="0094290E">
      <w:pPr>
        <w:numPr>
          <w:ilvl w:val="0"/>
          <w:numId w:val="7"/>
        </w:numPr>
        <w:jc w:val="both"/>
        <w:rPr>
          <w:sz w:val="26"/>
          <w:szCs w:val="26"/>
        </w:rPr>
      </w:pPr>
      <w:r w:rsidRPr="0094290E">
        <w:rPr>
          <w:sz w:val="26"/>
          <w:szCs w:val="26"/>
        </w:rPr>
        <w:t>приказ направляющей организации о персональной ответственности руководителя за жизнь и здоровье детей.</w:t>
      </w:r>
    </w:p>
    <w:p w:rsidR="00B65C48" w:rsidRPr="0094290E" w:rsidRDefault="00361AC4" w:rsidP="0094290E">
      <w:pPr>
        <w:jc w:val="both"/>
        <w:rPr>
          <w:sz w:val="26"/>
          <w:szCs w:val="26"/>
        </w:rPr>
      </w:pPr>
      <w:r w:rsidRPr="0094290E">
        <w:rPr>
          <w:bCs/>
          <w:sz w:val="26"/>
          <w:szCs w:val="26"/>
        </w:rPr>
        <w:t>Без правильно оформленной заявки команда к соревнованиям НЕ ДОПУСКАЕТСЯ</w:t>
      </w:r>
    </w:p>
    <w:p w:rsidR="005275E1" w:rsidRDefault="00B65C48" w:rsidP="006C2DC8">
      <w:pPr>
        <w:jc w:val="both"/>
        <w:rPr>
          <w:sz w:val="26"/>
          <w:szCs w:val="26"/>
        </w:rPr>
      </w:pPr>
      <w:r w:rsidRPr="00497C51">
        <w:rPr>
          <w:sz w:val="26"/>
          <w:szCs w:val="26"/>
        </w:rPr>
        <w:t>Предварительные заявки на участие в соревнованиях подаю</w:t>
      </w:r>
      <w:r w:rsidR="00774ECB">
        <w:rPr>
          <w:sz w:val="26"/>
          <w:szCs w:val="26"/>
        </w:rPr>
        <w:t>тся до 2</w:t>
      </w:r>
      <w:r w:rsidR="00D10EFA">
        <w:rPr>
          <w:sz w:val="26"/>
          <w:szCs w:val="26"/>
        </w:rPr>
        <w:t>5</w:t>
      </w:r>
      <w:r w:rsidR="00E35C9D">
        <w:rPr>
          <w:sz w:val="26"/>
          <w:szCs w:val="26"/>
        </w:rPr>
        <w:t xml:space="preserve"> января </w:t>
      </w:r>
      <w:r w:rsidR="00BC35C7">
        <w:rPr>
          <w:sz w:val="26"/>
          <w:szCs w:val="26"/>
        </w:rPr>
        <w:t>201</w:t>
      </w:r>
      <w:r w:rsidR="00D10EFA">
        <w:rPr>
          <w:sz w:val="26"/>
          <w:szCs w:val="26"/>
        </w:rPr>
        <w:t>7</w:t>
      </w:r>
      <w:r w:rsidRPr="00497C51">
        <w:rPr>
          <w:sz w:val="26"/>
          <w:szCs w:val="26"/>
        </w:rPr>
        <w:t xml:space="preserve"> года.</w:t>
      </w:r>
    </w:p>
    <w:p w:rsidR="00337B89" w:rsidRDefault="00337B89" w:rsidP="006C2DC8">
      <w:pPr>
        <w:jc w:val="both"/>
        <w:rPr>
          <w:sz w:val="26"/>
          <w:szCs w:val="26"/>
        </w:rPr>
      </w:pPr>
    </w:p>
    <w:p w:rsidR="007F24DE" w:rsidRDefault="007F24DE" w:rsidP="00726EA4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телефоны:</w:t>
      </w:r>
    </w:p>
    <w:p w:rsidR="007F24DE" w:rsidRDefault="007F24DE" w:rsidP="00726EA4">
      <w:pPr>
        <w:tabs>
          <w:tab w:val="left" w:pos="142"/>
        </w:tabs>
        <w:ind w:left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Изюмова</w:t>
      </w:r>
      <w:proofErr w:type="spellEnd"/>
      <w:r>
        <w:rPr>
          <w:sz w:val="26"/>
          <w:szCs w:val="26"/>
        </w:rPr>
        <w:t xml:space="preserve"> Ирина Александровна</w:t>
      </w:r>
      <w:r w:rsidR="00037D49">
        <w:rPr>
          <w:sz w:val="26"/>
          <w:szCs w:val="26"/>
        </w:rPr>
        <w:t xml:space="preserve"> 8-920-6505212</w:t>
      </w:r>
      <w:r>
        <w:rPr>
          <w:sz w:val="26"/>
          <w:szCs w:val="26"/>
        </w:rPr>
        <w:t>,</w:t>
      </w:r>
    </w:p>
    <w:p w:rsidR="007F24DE" w:rsidRDefault="007F24DE" w:rsidP="00726EA4">
      <w:pPr>
        <w:tabs>
          <w:tab w:val="left" w:pos="142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Бабенко Александр Николаевич</w:t>
      </w:r>
      <w:r w:rsidR="00037D49">
        <w:rPr>
          <w:sz w:val="26"/>
          <w:szCs w:val="26"/>
        </w:rPr>
        <w:t xml:space="preserve"> 8-920-1002826,</w:t>
      </w:r>
    </w:p>
    <w:p w:rsidR="00AE01A3" w:rsidRDefault="00AE01A3" w:rsidP="00726EA4">
      <w:pPr>
        <w:tabs>
          <w:tab w:val="left" w:pos="142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вопросам проживания и питания на базе </w:t>
      </w:r>
      <w:r w:rsidR="007847F8">
        <w:rPr>
          <w:sz w:val="26"/>
          <w:szCs w:val="26"/>
        </w:rPr>
        <w:t>«</w:t>
      </w:r>
      <w:r w:rsidR="00726EA4" w:rsidRPr="00726EA4">
        <w:rPr>
          <w:sz w:val="26"/>
          <w:szCs w:val="26"/>
        </w:rPr>
        <w:t>Волжские просторы</w:t>
      </w:r>
      <w:r w:rsidR="007847F8">
        <w:rPr>
          <w:sz w:val="26"/>
          <w:szCs w:val="26"/>
        </w:rPr>
        <w:t xml:space="preserve">» МУДО </w:t>
      </w:r>
      <w:r w:rsidR="00726EA4" w:rsidRPr="00726EA4">
        <w:rPr>
          <w:sz w:val="26"/>
          <w:szCs w:val="26"/>
        </w:rPr>
        <w:t xml:space="preserve">ЦДО </w:t>
      </w:r>
      <w:r w:rsidR="007847F8">
        <w:rPr>
          <w:sz w:val="26"/>
          <w:szCs w:val="26"/>
        </w:rPr>
        <w:t>«Созвездие»</w:t>
      </w:r>
      <w:r w:rsidR="00726EA4" w:rsidRPr="00726EA4">
        <w:rPr>
          <w:sz w:val="26"/>
          <w:szCs w:val="26"/>
        </w:rPr>
        <w:t xml:space="preserve"> ТМР</w:t>
      </w:r>
      <w:r>
        <w:rPr>
          <w:sz w:val="26"/>
          <w:szCs w:val="26"/>
        </w:rPr>
        <w:t xml:space="preserve"> – </w:t>
      </w:r>
      <w:r w:rsidRPr="00AE01A3">
        <w:rPr>
          <w:sz w:val="26"/>
          <w:szCs w:val="26"/>
        </w:rPr>
        <w:t>8</w:t>
      </w:r>
      <w:r>
        <w:rPr>
          <w:sz w:val="26"/>
          <w:szCs w:val="26"/>
        </w:rPr>
        <w:t xml:space="preserve"> (</w:t>
      </w:r>
      <w:r w:rsidRPr="00AE01A3">
        <w:rPr>
          <w:sz w:val="26"/>
          <w:szCs w:val="26"/>
        </w:rPr>
        <w:t>48533</w:t>
      </w:r>
      <w:r>
        <w:rPr>
          <w:sz w:val="26"/>
          <w:szCs w:val="26"/>
        </w:rPr>
        <w:t xml:space="preserve">) </w:t>
      </w:r>
      <w:r w:rsidRPr="00AE01A3">
        <w:rPr>
          <w:sz w:val="26"/>
          <w:szCs w:val="26"/>
        </w:rPr>
        <w:t>21452</w:t>
      </w:r>
      <w:r>
        <w:rPr>
          <w:sz w:val="26"/>
          <w:szCs w:val="26"/>
        </w:rPr>
        <w:t>.</w:t>
      </w:r>
    </w:p>
    <w:p w:rsidR="00337B89" w:rsidRDefault="00337B89" w:rsidP="00726EA4">
      <w:pPr>
        <w:tabs>
          <w:tab w:val="left" w:pos="142"/>
        </w:tabs>
        <w:ind w:left="567"/>
        <w:jc w:val="both"/>
        <w:rPr>
          <w:sz w:val="26"/>
          <w:szCs w:val="26"/>
        </w:rPr>
      </w:pPr>
    </w:p>
    <w:p w:rsidR="005275E1" w:rsidRDefault="005275E1" w:rsidP="005275E1">
      <w:pPr>
        <w:rPr>
          <w:i/>
          <w:sz w:val="24"/>
          <w:szCs w:val="24"/>
        </w:rPr>
      </w:pPr>
      <w:r w:rsidRPr="005275E1">
        <w:rPr>
          <w:i/>
          <w:sz w:val="24"/>
          <w:szCs w:val="24"/>
        </w:rPr>
        <w:t>Организаторы оставляют за собой право вводить изменения и дополнения в данное положение, не противоречащие «Правилам соревнований по спортивному туризму, код вида спорта 0840</w:t>
      </w:r>
      <w:r>
        <w:rPr>
          <w:i/>
          <w:sz w:val="24"/>
          <w:szCs w:val="24"/>
        </w:rPr>
        <w:t>214</w:t>
      </w:r>
      <w:r w:rsidRPr="005275E1">
        <w:rPr>
          <w:i/>
          <w:sz w:val="24"/>
          <w:szCs w:val="24"/>
        </w:rPr>
        <w:t>11Я»</w:t>
      </w:r>
    </w:p>
    <w:p w:rsidR="00337B89" w:rsidRPr="005275E1" w:rsidRDefault="00337B89" w:rsidP="005275E1">
      <w:pPr>
        <w:rPr>
          <w:i/>
          <w:sz w:val="24"/>
          <w:szCs w:val="24"/>
        </w:rPr>
      </w:pPr>
    </w:p>
    <w:p w:rsidR="008D0DC0" w:rsidRPr="00726EA4" w:rsidRDefault="008D0DC0" w:rsidP="00337B89">
      <w:pPr>
        <w:ind w:firstLine="180"/>
        <w:jc w:val="center"/>
        <w:rPr>
          <w:b/>
          <w:sz w:val="26"/>
          <w:szCs w:val="26"/>
        </w:rPr>
      </w:pPr>
      <w:r w:rsidRPr="00726EA4">
        <w:rPr>
          <w:b/>
          <w:sz w:val="26"/>
          <w:szCs w:val="26"/>
        </w:rPr>
        <w:t>Данное положение является</w:t>
      </w:r>
      <w:r w:rsidR="00E54653" w:rsidRPr="00726EA4">
        <w:rPr>
          <w:b/>
          <w:sz w:val="26"/>
          <w:szCs w:val="26"/>
        </w:rPr>
        <w:t xml:space="preserve"> официальным</w:t>
      </w:r>
      <w:r w:rsidRPr="00726EA4">
        <w:rPr>
          <w:b/>
          <w:sz w:val="26"/>
          <w:szCs w:val="26"/>
        </w:rPr>
        <w:t xml:space="preserve"> вызовом </w:t>
      </w:r>
      <w:r w:rsidR="00E54653" w:rsidRPr="00726EA4">
        <w:rPr>
          <w:b/>
          <w:sz w:val="26"/>
          <w:szCs w:val="26"/>
        </w:rPr>
        <w:t>на соревнования.</w:t>
      </w:r>
    </w:p>
    <w:p w:rsidR="006C50FD" w:rsidRPr="006C50FD" w:rsidRDefault="00927119" w:rsidP="00E35C9D">
      <w:pPr>
        <w:spacing w:after="200" w:line="276" w:lineRule="auto"/>
        <w:jc w:val="right"/>
        <w:rPr>
          <w:bCs/>
          <w:color w:val="000000"/>
        </w:rPr>
      </w:pPr>
      <w:r w:rsidRPr="00497C51">
        <w:rPr>
          <w:sz w:val="26"/>
          <w:szCs w:val="26"/>
        </w:rPr>
        <w:br w:type="page"/>
      </w:r>
      <w:bookmarkStart w:id="1" w:name="_Toc162370759"/>
      <w:r w:rsidR="006C50FD" w:rsidRPr="006C50FD">
        <w:rPr>
          <w:bCs/>
          <w:color w:val="000000"/>
        </w:rPr>
        <w:lastRenderedPageBreak/>
        <w:t xml:space="preserve">Приложение </w:t>
      </w:r>
      <w:r w:rsidR="00776883">
        <w:rPr>
          <w:bCs/>
          <w:color w:val="000000"/>
        </w:rPr>
        <w:t>1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6C50FD">
        <w:rPr>
          <w:b/>
          <w:bCs/>
          <w:color w:val="000000"/>
        </w:rPr>
        <w:t xml:space="preserve">ИНСТРУКЦИЯ 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  <w:r w:rsidRPr="006C50FD">
        <w:rPr>
          <w:b/>
          <w:bCs/>
          <w:i/>
          <w:iCs/>
          <w:color w:val="000000"/>
        </w:rPr>
        <w:t>по мерам безопасности при проведении мероприятий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6C50FD">
        <w:rPr>
          <w:b/>
          <w:bCs/>
          <w:i/>
          <w:iCs/>
          <w:color w:val="000000"/>
        </w:rPr>
        <w:t>по спортивному туризму</w:t>
      </w:r>
      <w:bookmarkEnd w:id="1"/>
      <w:r w:rsidRPr="006C50FD">
        <w:rPr>
          <w:b/>
          <w:bCs/>
          <w:i/>
          <w:iCs/>
          <w:color w:val="000000"/>
        </w:rPr>
        <w:t>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ind w:firstLine="680"/>
        <w:jc w:val="center"/>
        <w:outlineLvl w:val="2"/>
        <w:rPr>
          <w:b/>
          <w:bCs/>
          <w:color w:val="000000"/>
        </w:rPr>
      </w:pPr>
      <w:smartTag w:uri="urn:schemas-microsoft-com:office:smarttags" w:element="place">
        <w:r w:rsidRPr="006C50FD">
          <w:rPr>
            <w:b/>
            <w:bCs/>
            <w:color w:val="000000"/>
            <w:lang w:val="en-US"/>
          </w:rPr>
          <w:t>I</w:t>
        </w:r>
        <w:r w:rsidRPr="006C50FD">
          <w:rPr>
            <w:b/>
            <w:bCs/>
            <w:color w:val="000000"/>
          </w:rPr>
          <w:t>.</w:t>
        </w:r>
      </w:smartTag>
      <w:r w:rsidRPr="006C50FD">
        <w:rPr>
          <w:b/>
          <w:bCs/>
          <w:color w:val="000000"/>
        </w:rPr>
        <w:t xml:space="preserve"> Общие требования безопасности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 xml:space="preserve">1.1 К мероприятиям по спортивному туризму допускаются </w:t>
      </w:r>
      <w:r w:rsidR="00776883">
        <w:t>учащиеся</w:t>
      </w:r>
      <w:r w:rsidRPr="006C50FD">
        <w:t xml:space="preserve"> учебных заведений, сборные команды спортивных, туристских клубов, а также члены молодежных организаций и объединений, прошедшие инструктаж по мерам безопасности, медицинский осмотр и не имеющие противопоказаний по состоянию здоровья.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1.2 При проведении мероприятий по спортивному туризму участник должен соблюдать установленные режимы передвижения и отдыха и правила личной гигиены.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1.3 Для оказания первой медицинской помощи при травмах команда обязательно должна иметь медицинскую аптечку с набором необходимых медикаментов и перевязочных средств.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1.4 В весенне-осенний период наличие страховки у участником мероприятий по спортивному туризму является от укуса клещей является обязательной.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1.5 Команды (члены команды) допустившие нарушение инструкции по технике безопасности могут быть дисквалифицированы.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center"/>
        <w:outlineLvl w:val="2"/>
        <w:rPr>
          <w:b/>
          <w:bCs/>
          <w:color w:val="000000"/>
        </w:rPr>
      </w:pPr>
      <w:r w:rsidRPr="006C50FD">
        <w:rPr>
          <w:b/>
          <w:bCs/>
          <w:color w:val="000000"/>
          <w:lang w:val="en-US"/>
        </w:rPr>
        <w:t>II</w:t>
      </w:r>
      <w:r w:rsidRPr="006C50FD">
        <w:rPr>
          <w:b/>
          <w:bCs/>
          <w:color w:val="000000"/>
        </w:rPr>
        <w:t>. Требования безопасности перед мероприятиями по спортивному туризму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 xml:space="preserve">2.1 Пройти соответствующую подготовку, инструктаж, медицинский осмотр </w:t>
      </w:r>
      <w:r w:rsidRPr="006C50FD">
        <w:rPr>
          <w:b/>
          <w:bCs/>
        </w:rPr>
        <w:t xml:space="preserve">и </w:t>
      </w:r>
      <w:r w:rsidRPr="006C50FD">
        <w:t>представить справку о состоянии здоровья, заверенную врачом.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2.2. Иметь удобную одежду и обувь, не стесняющую движений и соответствующую сезону и погоде для прохождения дистанции.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2.3 Проверять наличие и исправность группового и личного снаряжения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center"/>
        <w:outlineLvl w:val="2"/>
        <w:rPr>
          <w:b/>
          <w:bCs/>
          <w:color w:val="000000"/>
        </w:rPr>
      </w:pPr>
      <w:r w:rsidRPr="006C50FD">
        <w:rPr>
          <w:b/>
          <w:bCs/>
          <w:color w:val="000000"/>
          <w:lang w:val="en-US"/>
        </w:rPr>
        <w:t>III</w:t>
      </w:r>
      <w:r w:rsidRPr="006C50FD">
        <w:rPr>
          <w:b/>
          <w:bCs/>
          <w:color w:val="000000"/>
        </w:rPr>
        <w:t>. Требования безопасности во время мероприятий по спортивному туризму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outlineLvl w:val="1"/>
        <w:rPr>
          <w:b/>
          <w:bCs/>
          <w:i/>
          <w:iCs/>
          <w:color w:val="000000"/>
        </w:rPr>
      </w:pPr>
      <w:r w:rsidRPr="006C50FD">
        <w:rPr>
          <w:b/>
          <w:bCs/>
          <w:i/>
          <w:iCs/>
          <w:color w:val="000000"/>
        </w:rPr>
        <w:t>Участник должен: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3.1 Соблюдать дисциплину, выполнять все указания руководителя и его заместителя, самостоятельно не изменять установленный маршрут движения и место расположения группы.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3.2 Иметь индивидуальные средства защиты (перчатки, каска и др.)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3.3 Соблюдать правила личной гигиены, своевременно информировать руководителя капитана команды (руководителя), врача, организаторов  мероприятий по спортивному туризму об ухудшении состояния здоровья или травмах.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3.4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3.5 Во время мероприятий по спортивному туризму запрещается: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- пробовать на вкус какие-либо растения, плоды и грибы;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- трогать руками ядовитых и опасных животных, пресмыкающихся, насекомых, растения и грибы, а также колючие и жгущие растения и кустарники;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- при передвижении снимать обувь, ходить босиком;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- пить воду из открытых непроверенных водоёмов.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center"/>
        <w:outlineLvl w:val="2"/>
        <w:rPr>
          <w:b/>
          <w:bCs/>
          <w:color w:val="000000"/>
        </w:rPr>
      </w:pPr>
      <w:r w:rsidRPr="006C50FD">
        <w:rPr>
          <w:b/>
          <w:bCs/>
          <w:color w:val="000000"/>
          <w:lang w:val="en-US"/>
        </w:rPr>
        <w:t>IV</w:t>
      </w:r>
      <w:r w:rsidRPr="006C50FD">
        <w:rPr>
          <w:b/>
          <w:bCs/>
          <w:color w:val="000000"/>
        </w:rPr>
        <w:t>. Меры безопасности при несчастных случаях и экстремальных ситуациях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lastRenderedPageBreak/>
        <w:t>4.1 При несчастном случае пострадавший или очевидец несчастного случая обязан немедленно сообщить об этом капитану команды (руководителю), врачу и организаторам мероприятий по спортивному туризму.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4.2 При получении травмы, при укусе ядовитыми животными, пресмыкающимися, насекомыми немедленно оказать первую медицинскую помощь и сообщить об этом капитану команды (руководителю), врачу и организаторам мероприятий по спортивному туризму и, при необходимости, доставить пострадавшего в ближайшее лечебное учреждение.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center"/>
        <w:outlineLvl w:val="2"/>
        <w:rPr>
          <w:b/>
          <w:bCs/>
          <w:color w:val="000000"/>
        </w:rPr>
      </w:pPr>
      <w:r w:rsidRPr="006C50FD">
        <w:rPr>
          <w:b/>
          <w:bCs/>
          <w:color w:val="000000"/>
          <w:lang w:val="en-US"/>
        </w:rPr>
        <w:t>V</w:t>
      </w:r>
      <w:r w:rsidRPr="006C50FD">
        <w:rPr>
          <w:b/>
          <w:bCs/>
          <w:color w:val="000000"/>
        </w:rPr>
        <w:t>. Требования безопасности по окончании мероприятий по спортивному туризму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outlineLvl w:val="1"/>
        <w:rPr>
          <w:b/>
          <w:bCs/>
          <w:i/>
          <w:iCs/>
          <w:color w:val="000000"/>
        </w:rPr>
      </w:pPr>
      <w:r w:rsidRPr="006C50FD">
        <w:rPr>
          <w:b/>
          <w:bCs/>
          <w:i/>
          <w:iCs/>
          <w:color w:val="000000"/>
        </w:rPr>
        <w:t>После окончания похода необходимо: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5.1  Прибыть с группой к месту сбора команд;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5.2 Проверить наличие группового и личного снаряжения, сдать судейской бригаде судейское снаряжение и инвентарь.</w:t>
      </w:r>
    </w:p>
    <w:p w:rsidR="006C50FD" w:rsidRPr="006C50FD" w:rsidRDefault="006C50FD" w:rsidP="006C50FD">
      <w:pPr>
        <w:jc w:val="both"/>
      </w:pPr>
    </w:p>
    <w:p w:rsidR="00361AC4" w:rsidRPr="00696104" w:rsidRDefault="00361AC4" w:rsidP="00361AC4">
      <w:r>
        <w:br w:type="page"/>
      </w:r>
      <w:r>
        <w:lastRenderedPageBreak/>
        <w:t>Бланк организации</w:t>
      </w:r>
    </w:p>
    <w:p w:rsidR="00361AC4" w:rsidRPr="00696104" w:rsidRDefault="00361AC4" w:rsidP="00361AC4">
      <w:pPr>
        <w:pStyle w:val="2"/>
        <w:spacing w:line="240" w:lineRule="auto"/>
        <w:ind w:left="8640" w:hanging="1287"/>
        <w:jc w:val="right"/>
      </w:pPr>
      <w:r w:rsidRPr="00696104">
        <w:t xml:space="preserve">Приложение </w:t>
      </w:r>
      <w:r>
        <w:t>3</w:t>
      </w:r>
    </w:p>
    <w:p w:rsidR="00361AC4" w:rsidRPr="00696104" w:rsidRDefault="00361AC4" w:rsidP="00361AC4">
      <w:pPr>
        <w:pStyle w:val="2"/>
        <w:spacing w:after="100" w:afterAutospacing="1" w:line="240" w:lineRule="auto"/>
        <w:ind w:left="6237"/>
      </w:pPr>
      <w:r w:rsidRPr="00696104">
        <w:t xml:space="preserve">В оргкомитет </w:t>
      </w:r>
      <w:r w:rsidR="000B31E7">
        <w:t>о</w:t>
      </w:r>
      <w:r>
        <w:t>ткрытого первенства</w:t>
      </w:r>
      <w:r w:rsidRPr="0081716E">
        <w:t xml:space="preserve"> Ярославской области  по спортивному туризму </w:t>
      </w:r>
      <w:r w:rsidR="000B31E7">
        <w:t>(ТГТ)</w:t>
      </w:r>
    </w:p>
    <w:p w:rsidR="00361AC4" w:rsidRPr="00696104" w:rsidRDefault="00361AC4" w:rsidP="00361AC4">
      <w:pPr>
        <w:pStyle w:val="2"/>
        <w:spacing w:after="0"/>
        <w:ind w:left="6237"/>
      </w:pPr>
    </w:p>
    <w:p w:rsidR="00361AC4" w:rsidRPr="00696104" w:rsidRDefault="00361AC4" w:rsidP="00361AC4">
      <w:pPr>
        <w:pStyle w:val="2"/>
        <w:spacing w:after="0"/>
        <w:ind w:left="0"/>
        <w:jc w:val="center"/>
      </w:pPr>
      <w:r w:rsidRPr="00696104">
        <w:t>Заявка</w:t>
      </w:r>
    </w:p>
    <w:p w:rsidR="00361AC4" w:rsidRPr="00696104" w:rsidRDefault="00361AC4" w:rsidP="00361AC4">
      <w:pPr>
        <w:pStyle w:val="2"/>
        <w:spacing w:after="0"/>
        <w:ind w:left="0"/>
        <w:jc w:val="center"/>
      </w:pPr>
    </w:p>
    <w:p w:rsidR="00361AC4" w:rsidRPr="00696104" w:rsidRDefault="00361AC4" w:rsidP="00361AC4">
      <w:pPr>
        <w:pStyle w:val="2"/>
        <w:spacing w:after="0"/>
        <w:ind w:left="0"/>
        <w:jc w:val="center"/>
      </w:pPr>
    </w:p>
    <w:p w:rsidR="00361AC4" w:rsidRPr="000B31E7" w:rsidRDefault="00361AC4" w:rsidP="000B31E7">
      <w:pPr>
        <w:pStyle w:val="a3"/>
        <w:rPr>
          <w:i/>
        </w:rPr>
      </w:pPr>
      <w:r w:rsidRPr="000B31E7">
        <w:rPr>
          <w:i/>
        </w:rPr>
        <w:t xml:space="preserve">Просим включить в состав участников открытого первенства Ярославской области  по спортивному туризму </w:t>
      </w:r>
      <w:r w:rsidR="000B31E7" w:rsidRPr="000B31E7">
        <w:rPr>
          <w:i/>
        </w:rPr>
        <w:t>/</w:t>
      </w:r>
      <w:r w:rsidRPr="000B31E7">
        <w:rPr>
          <w:i/>
        </w:rPr>
        <w:t xml:space="preserve">дистанция – горная - </w:t>
      </w:r>
      <w:r w:rsidR="000B31E7" w:rsidRPr="000B31E7">
        <w:rPr>
          <w:i/>
        </w:rPr>
        <w:t>группа</w:t>
      </w:r>
      <w:r w:rsidRPr="000B31E7">
        <w:rPr>
          <w:i/>
        </w:rPr>
        <w:t xml:space="preserve"> </w:t>
      </w:r>
      <w:r w:rsidR="000B31E7" w:rsidRPr="000B31E7">
        <w:rPr>
          <w:i/>
        </w:rPr>
        <w:t>(</w:t>
      </w:r>
      <w:r w:rsidRPr="000B31E7">
        <w:rPr>
          <w:i/>
        </w:rPr>
        <w:t>ТГТ</w:t>
      </w:r>
      <w:r w:rsidR="000B31E7" w:rsidRPr="000B31E7">
        <w:rPr>
          <w:i/>
        </w:rPr>
        <w:t>)</w:t>
      </w:r>
      <w:r w:rsidRPr="000B31E7">
        <w:rPr>
          <w:i/>
        </w:rPr>
        <w:t xml:space="preserve"> среди юношей и девушек</w:t>
      </w:r>
      <w:r w:rsidR="002B257B" w:rsidRPr="002B257B">
        <w:t xml:space="preserve"> </w:t>
      </w:r>
      <w:r w:rsidR="002B257B" w:rsidRPr="002B257B">
        <w:rPr>
          <w:i/>
        </w:rPr>
        <w:t xml:space="preserve">памяти мастера спорта </w:t>
      </w:r>
      <w:proofErr w:type="spellStart"/>
      <w:r w:rsidR="002B257B" w:rsidRPr="002B257B">
        <w:rPr>
          <w:i/>
        </w:rPr>
        <w:t>Голосова</w:t>
      </w:r>
      <w:proofErr w:type="spellEnd"/>
      <w:r w:rsidR="002B257B" w:rsidRPr="002B257B">
        <w:rPr>
          <w:i/>
        </w:rPr>
        <w:t xml:space="preserve"> В.П</w:t>
      </w:r>
      <w:r w:rsidR="002B257B">
        <w:rPr>
          <w:i/>
        </w:rPr>
        <w:t>.</w:t>
      </w:r>
    </w:p>
    <w:p w:rsidR="000B31E7" w:rsidRDefault="000B31E7" w:rsidP="00361AC4">
      <w:pPr>
        <w:pStyle w:val="2"/>
        <w:pBdr>
          <w:bottom w:val="single" w:sz="12" w:space="1" w:color="auto"/>
        </w:pBdr>
        <w:spacing w:after="0"/>
        <w:ind w:left="0" w:firstLine="708"/>
        <w:jc w:val="both"/>
      </w:pPr>
    </w:p>
    <w:p w:rsidR="00361AC4" w:rsidRPr="00550996" w:rsidRDefault="00361AC4" w:rsidP="00361AC4">
      <w:pPr>
        <w:pStyle w:val="2"/>
        <w:spacing w:after="0"/>
        <w:ind w:left="0"/>
        <w:jc w:val="center"/>
      </w:pPr>
      <w:r w:rsidRPr="00550996">
        <w:t xml:space="preserve">(Наименование </w:t>
      </w:r>
      <w:r w:rsidR="002B257B">
        <w:t>организации</w:t>
      </w:r>
      <w:r w:rsidRPr="00550996">
        <w:t>)</w:t>
      </w:r>
    </w:p>
    <w:p w:rsidR="00361AC4" w:rsidRPr="00696104" w:rsidRDefault="00361AC4" w:rsidP="00361AC4">
      <w:pPr>
        <w:pStyle w:val="2"/>
        <w:spacing w:after="0"/>
        <w:ind w:left="0"/>
      </w:pPr>
    </w:p>
    <w:p w:rsidR="00361AC4" w:rsidRPr="00696104" w:rsidRDefault="00361AC4" w:rsidP="00361AC4">
      <w:pPr>
        <w:pStyle w:val="2"/>
        <w:spacing w:after="0"/>
        <w:ind w:left="0"/>
      </w:pPr>
    </w:p>
    <w:p w:rsidR="00361AC4" w:rsidRDefault="00361AC4" w:rsidP="00361AC4">
      <w:pPr>
        <w:pStyle w:val="2"/>
        <w:spacing w:after="0"/>
        <w:ind w:left="0"/>
      </w:pPr>
      <w:r w:rsidRPr="00696104">
        <w:t xml:space="preserve">Руководитель </w:t>
      </w:r>
      <w:r w:rsidR="000B31E7">
        <w:t>организации/</w:t>
      </w:r>
      <w:r>
        <w:t>учебного заведения</w:t>
      </w:r>
      <w:r w:rsidRPr="00696104">
        <w:t xml:space="preserve">: </w:t>
      </w:r>
      <w:r>
        <w:t>___________________</w:t>
      </w:r>
      <w:r w:rsidRPr="00696104">
        <w:t>(</w:t>
      </w:r>
      <w:r w:rsidR="000B31E7">
        <w:t>ФИО)</w:t>
      </w:r>
    </w:p>
    <w:p w:rsidR="00361AC4" w:rsidRDefault="00361AC4" w:rsidP="00361AC4">
      <w:pPr>
        <w:pStyle w:val="2"/>
        <w:spacing w:after="0"/>
        <w:ind w:left="0"/>
      </w:pPr>
      <w:r>
        <w:t>М.П.</w:t>
      </w:r>
    </w:p>
    <w:p w:rsidR="00361AC4" w:rsidRDefault="00361AC4" w:rsidP="00361AC4">
      <w:pPr>
        <w:pStyle w:val="2"/>
        <w:spacing w:after="0"/>
        <w:ind w:left="0"/>
      </w:pPr>
    </w:p>
    <w:p w:rsidR="00361AC4" w:rsidRDefault="00361AC4" w:rsidP="00361AC4">
      <w:pPr>
        <w:pStyle w:val="2"/>
        <w:spacing w:after="0"/>
        <w:ind w:left="0"/>
      </w:pPr>
      <w:r>
        <w:t>Руководитель команды:                                     ______________________(ФИО)</w:t>
      </w:r>
    </w:p>
    <w:p w:rsidR="00361AC4" w:rsidRDefault="00361AC4" w:rsidP="00361AC4">
      <w:pPr>
        <w:pStyle w:val="2"/>
        <w:spacing w:after="0"/>
        <w:ind w:left="0"/>
      </w:pPr>
      <w:r w:rsidRPr="00696104">
        <w:t>Контактный телефон:</w:t>
      </w:r>
    </w:p>
    <w:p w:rsidR="00361AC4" w:rsidRDefault="00FC1127" w:rsidP="00361AC4">
      <w:pPr>
        <w:pStyle w:val="2"/>
        <w:spacing w:after="0"/>
        <w:ind w:left="0"/>
      </w:pPr>
      <w:r>
        <w:t xml:space="preserve">Адрес  </w:t>
      </w:r>
      <w:r>
        <w:rPr>
          <w:lang w:val="en-US"/>
        </w:rPr>
        <w:t>e</w:t>
      </w:r>
      <w:r w:rsidR="00361AC4">
        <w:t>-</w:t>
      </w:r>
      <w:r w:rsidR="00361AC4">
        <w:rPr>
          <w:lang w:val="en-US"/>
        </w:rPr>
        <w:t>mail</w:t>
      </w:r>
      <w:r w:rsidR="00361AC4" w:rsidRPr="003F1A6C">
        <w:t>:</w:t>
      </w:r>
    </w:p>
    <w:p w:rsidR="006C50FD" w:rsidRDefault="006C50FD"/>
    <w:sectPr w:rsidR="006C50FD" w:rsidSect="00CF5942">
      <w:pgSz w:w="11906" w:h="16838"/>
      <w:pgMar w:top="567" w:right="45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2CF2"/>
    <w:multiLevelType w:val="hybridMultilevel"/>
    <w:tmpl w:val="987C3A9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FD04C9"/>
    <w:multiLevelType w:val="hybridMultilevel"/>
    <w:tmpl w:val="938A9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45FF3"/>
    <w:multiLevelType w:val="hybridMultilevel"/>
    <w:tmpl w:val="540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D2B2E"/>
    <w:multiLevelType w:val="hybridMultilevel"/>
    <w:tmpl w:val="727C7DB2"/>
    <w:lvl w:ilvl="0" w:tplc="8DD0CB3E">
      <w:start w:val="1"/>
      <w:numFmt w:val="bullet"/>
      <w:lvlText w:val="­"/>
      <w:lvlJc w:val="left"/>
      <w:pPr>
        <w:ind w:left="540" w:hanging="360"/>
      </w:pPr>
      <w:rPr>
        <w:rFonts w:ascii="Courier New" w:hAnsi="Courier New" w:hint="default"/>
      </w:rPr>
    </w:lvl>
    <w:lvl w:ilvl="1" w:tplc="B846C7BE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43FA307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0964D1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D1A82D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C6F0608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93ABA4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148597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7290624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7540953"/>
    <w:multiLevelType w:val="hybridMultilevel"/>
    <w:tmpl w:val="6642569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DB23178"/>
    <w:multiLevelType w:val="multilevel"/>
    <w:tmpl w:val="D75446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7E2E6FE1"/>
    <w:multiLevelType w:val="hybridMultilevel"/>
    <w:tmpl w:val="BB32F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C0"/>
    <w:rsid w:val="00000ED6"/>
    <w:rsid w:val="00037D49"/>
    <w:rsid w:val="00053B9A"/>
    <w:rsid w:val="000B31E7"/>
    <w:rsid w:val="000B46E0"/>
    <w:rsid w:val="000D54E4"/>
    <w:rsid w:val="000F16AB"/>
    <w:rsid w:val="00112AA5"/>
    <w:rsid w:val="00126C92"/>
    <w:rsid w:val="00132548"/>
    <w:rsid w:val="00142163"/>
    <w:rsid w:val="00185B7D"/>
    <w:rsid w:val="001B02D9"/>
    <w:rsid w:val="001D17C1"/>
    <w:rsid w:val="001E3DDD"/>
    <w:rsid w:val="002124EE"/>
    <w:rsid w:val="00235E4A"/>
    <w:rsid w:val="0026227B"/>
    <w:rsid w:val="00282915"/>
    <w:rsid w:val="002B257B"/>
    <w:rsid w:val="002C08E4"/>
    <w:rsid w:val="002C3E9D"/>
    <w:rsid w:val="002D7BF6"/>
    <w:rsid w:val="003201CD"/>
    <w:rsid w:val="00337B89"/>
    <w:rsid w:val="00361AC4"/>
    <w:rsid w:val="003650CC"/>
    <w:rsid w:val="0037189E"/>
    <w:rsid w:val="003B6A2D"/>
    <w:rsid w:val="003C4EA3"/>
    <w:rsid w:val="003E0666"/>
    <w:rsid w:val="003F1A6C"/>
    <w:rsid w:val="004172D3"/>
    <w:rsid w:val="00423BD0"/>
    <w:rsid w:val="00462FA9"/>
    <w:rsid w:val="00497C51"/>
    <w:rsid w:val="004A232A"/>
    <w:rsid w:val="004D4E42"/>
    <w:rsid w:val="0052744F"/>
    <w:rsid w:val="005275E1"/>
    <w:rsid w:val="0054063C"/>
    <w:rsid w:val="00550996"/>
    <w:rsid w:val="00556FD4"/>
    <w:rsid w:val="005A20CE"/>
    <w:rsid w:val="005C0F06"/>
    <w:rsid w:val="005C64DF"/>
    <w:rsid w:val="0068540A"/>
    <w:rsid w:val="00696104"/>
    <w:rsid w:val="006B3013"/>
    <w:rsid w:val="006B6328"/>
    <w:rsid w:val="006C2DC8"/>
    <w:rsid w:val="006C50FD"/>
    <w:rsid w:val="006D1C90"/>
    <w:rsid w:val="00704962"/>
    <w:rsid w:val="00726EA4"/>
    <w:rsid w:val="00755A8F"/>
    <w:rsid w:val="00773649"/>
    <w:rsid w:val="00774ECB"/>
    <w:rsid w:val="00776883"/>
    <w:rsid w:val="00782D26"/>
    <w:rsid w:val="007847F8"/>
    <w:rsid w:val="007A503A"/>
    <w:rsid w:val="007C02E5"/>
    <w:rsid w:val="007E6E31"/>
    <w:rsid w:val="007F1ECB"/>
    <w:rsid w:val="007F24DE"/>
    <w:rsid w:val="0081071D"/>
    <w:rsid w:val="0081716E"/>
    <w:rsid w:val="008235AF"/>
    <w:rsid w:val="00866A58"/>
    <w:rsid w:val="008A5428"/>
    <w:rsid w:val="008D0DC0"/>
    <w:rsid w:val="00911BAB"/>
    <w:rsid w:val="009247EF"/>
    <w:rsid w:val="00927119"/>
    <w:rsid w:val="0094290E"/>
    <w:rsid w:val="00947240"/>
    <w:rsid w:val="0096207F"/>
    <w:rsid w:val="009749F2"/>
    <w:rsid w:val="0098643C"/>
    <w:rsid w:val="009F6770"/>
    <w:rsid w:val="00A21F21"/>
    <w:rsid w:val="00A237F0"/>
    <w:rsid w:val="00A6321F"/>
    <w:rsid w:val="00AB3647"/>
    <w:rsid w:val="00AC19AF"/>
    <w:rsid w:val="00AD0F2A"/>
    <w:rsid w:val="00AE01A3"/>
    <w:rsid w:val="00AE2268"/>
    <w:rsid w:val="00AF0C0A"/>
    <w:rsid w:val="00B2563E"/>
    <w:rsid w:val="00B404A6"/>
    <w:rsid w:val="00B42CF9"/>
    <w:rsid w:val="00B50538"/>
    <w:rsid w:val="00B54AB8"/>
    <w:rsid w:val="00B65C48"/>
    <w:rsid w:val="00B716F9"/>
    <w:rsid w:val="00B96084"/>
    <w:rsid w:val="00BC35C7"/>
    <w:rsid w:val="00BC4A6E"/>
    <w:rsid w:val="00BE42C5"/>
    <w:rsid w:val="00C62B6D"/>
    <w:rsid w:val="00C729D2"/>
    <w:rsid w:val="00C76864"/>
    <w:rsid w:val="00CB3206"/>
    <w:rsid w:val="00CF5942"/>
    <w:rsid w:val="00D10EFA"/>
    <w:rsid w:val="00DB45A0"/>
    <w:rsid w:val="00E26EA9"/>
    <w:rsid w:val="00E35C9D"/>
    <w:rsid w:val="00E40EFA"/>
    <w:rsid w:val="00E437AA"/>
    <w:rsid w:val="00E54653"/>
    <w:rsid w:val="00E7392F"/>
    <w:rsid w:val="00E94770"/>
    <w:rsid w:val="00EB40D8"/>
    <w:rsid w:val="00EC3A28"/>
    <w:rsid w:val="00EC5A9A"/>
    <w:rsid w:val="00EE1615"/>
    <w:rsid w:val="00F264EE"/>
    <w:rsid w:val="00F50563"/>
    <w:rsid w:val="00F811D9"/>
    <w:rsid w:val="00FC1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C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6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2124EE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8643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61A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361AC4"/>
    <w:rPr>
      <w:rFonts w:ascii="Times New Roman" w:hAnsi="Times New Roman" w:cs="Times New Roman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5275E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5275E1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C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6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2124EE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8643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61A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361AC4"/>
    <w:rPr>
      <w:rFonts w:ascii="Times New Roman" w:hAnsi="Times New Roman" w:cs="Times New Roman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5275E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5275E1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F7A4AD-2F9D-4749-85C8-89273F94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ivanov-ga</cp:lastModifiedBy>
  <cp:revision>2</cp:revision>
  <cp:lastPrinted>2014-01-24T11:23:00Z</cp:lastPrinted>
  <dcterms:created xsi:type="dcterms:W3CDTF">2017-01-14T05:56:00Z</dcterms:created>
  <dcterms:modified xsi:type="dcterms:W3CDTF">2017-01-14T05:56:00Z</dcterms:modified>
</cp:coreProperties>
</file>